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0" w:lineRule="auto"/>
        <w:rPr>
          <w:rFonts w:ascii="Calibri" w:cs="Calibri" w:eastAsia="Calibri" w:hAnsi="Calibri"/>
          <w:color w:val="262626"/>
        </w:rPr>
      </w:pPr>
      <w:commentRangeStart w:id="0"/>
      <w:r w:rsidDel="00000000" w:rsidR="00000000" w:rsidRPr="00000000">
        <w:rPr>
          <w:rFonts w:ascii="Calibri" w:cs="Calibri" w:eastAsia="Calibri" w:hAnsi="Calibri"/>
          <w:b w:val="1"/>
          <w:bCs w:val="1"/>
          <w:color w:val="1f3864"/>
          <w:sz w:val="64"/>
          <w:szCs w:val="64"/>
          <w:rtl w:val="0"/>
        </w:rPr>
        <w:t xml:space="preserve">VisaReady™</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spacing w:before="60" w:lineRule="auto"/>
        <w:rPr>
          <w:rFonts w:ascii="Calibri" w:cs="Calibri" w:eastAsia="Calibri" w:hAnsi="Calibri"/>
          <w:color w:val="262626"/>
        </w:rPr>
      </w:pPr>
      <w:r w:rsidDel="00000000" w:rsidR="00000000" w:rsidRPr="00000000">
        <w:rPr>
          <w:rFonts w:ascii="Calibri" w:cs="Calibri" w:eastAsia="Calibri" w:hAnsi="Calibri"/>
          <w:b w:val="1"/>
          <w:bCs w:val="1"/>
          <w:color w:val="2e75b6"/>
          <w:sz w:val="40"/>
          <w:szCs w:val="40"/>
          <w:rtl w:val="0"/>
        </w:rPr>
        <w:t xml:space="preserve">Agency Dashboard</w:t>
      </w:r>
      <w:r w:rsidDel="00000000" w:rsidR="00000000" w:rsidRPr="00000000">
        <w:rPr>
          <w:rtl w:val="0"/>
        </w:rPr>
      </w:r>
    </w:p>
    <w:p w:rsidR="00000000" w:rsidDel="00000000" w:rsidP="00000000" w:rsidRDefault="00000000" w:rsidRPr="00000000" w14:paraId="00000003">
      <w:pPr>
        <w:spacing w:after="300" w:before="40" w:lineRule="auto"/>
        <w:rPr>
          <w:rFonts w:ascii="Calibri" w:cs="Calibri" w:eastAsia="Calibri" w:hAnsi="Calibri"/>
          <w:color w:val="262626"/>
        </w:rPr>
      </w:pPr>
      <w:r w:rsidDel="00000000" w:rsidR="00000000" w:rsidRPr="00000000">
        <w:rPr>
          <w:rFonts w:ascii="Calibri" w:cs="Calibri" w:eastAsia="Calibri" w:hAnsi="Calibri"/>
          <w:i w:val="1"/>
          <w:iCs w:val="1"/>
          <w:color w:val="595959"/>
          <w:sz w:val="22"/>
          <w:szCs w:val="22"/>
          <w:rtl w:val="0"/>
        </w:rPr>
        <w:t xml:space="preserve">Manage clients, applications, credits and reports — Powered by VisaReady</w:t>
      </w:r>
      <w:r w:rsidDel="00000000" w:rsidR="00000000" w:rsidRPr="00000000">
        <w:rPr>
          <w:rtl w:val="0"/>
        </w:rPr>
      </w:r>
    </w:p>
    <w:p w:rsidR="00000000" w:rsidDel="00000000" w:rsidP="00000000" w:rsidRDefault="00000000" w:rsidRPr="00000000" w14:paraId="00000004">
      <w:pPr>
        <w:spacing w:after="160" w:lineRule="auto"/>
        <w:rPr>
          <w:rFonts w:ascii="Calibri" w:cs="Calibri" w:eastAsia="Calibri" w:hAnsi="Calibri"/>
          <w:color w:val="262626"/>
        </w:rPr>
      </w:pPr>
      <w:r w:rsidDel="00000000" w:rsidR="00000000" w:rsidRPr="00000000">
        <w:rPr>
          <w:rFonts w:ascii="Calibri" w:cs="Calibri" w:eastAsia="Calibri" w:hAnsi="Calibri"/>
          <w:b w:val="1"/>
          <w:bCs w:val="1"/>
          <w:color w:val="262626"/>
          <w:sz w:val="26"/>
          <w:szCs w:val="26"/>
          <w:rtl w:val="0"/>
        </w:rPr>
        <w:t xml:space="preserve">Product Requirements Document</w:t>
      </w:r>
      <w:r w:rsidDel="00000000" w:rsidR="00000000" w:rsidRPr="00000000">
        <w:rPr>
          <w:rtl w:val="0"/>
        </w:rPr>
      </w:r>
    </w:p>
    <w:tbl>
      <w:tblPr>
        <w:tblStyle w:val="Table1"/>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600"/>
        <w:gridCol w:w="6760"/>
        <w:tblGridChange w:id="0">
          <w:tblGrid>
            <w:gridCol w:w="2600"/>
            <w:gridCol w:w="67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05">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Attribute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06">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Value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0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Platform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0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Web (responsive)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0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Phase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0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MVP</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0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Version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0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1.1 — Client Release (02 July 2026)</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0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Status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0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For Client Review</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0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Powered by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1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Tech2Go</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1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Related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1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Application PRD · Super Admin Portal PRD</w:t>
            </w:r>
            <w:r w:rsidDel="00000000" w:rsidR="00000000" w:rsidRPr="00000000">
              <w:rPr>
                <w:rtl w:val="0"/>
              </w:rPr>
            </w:r>
          </w:p>
        </w:tc>
      </w:tr>
    </w:tbl>
    <w:p w:rsidR="00000000" w:rsidDel="00000000" w:rsidP="00000000" w:rsidRDefault="00000000" w:rsidRPr="00000000" w14:paraId="00000013">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Contents</w:t>
      </w:r>
    </w:p>
    <w:p w:rsidR="00000000" w:rsidDel="00000000" w:rsidP="00000000" w:rsidRDefault="00000000" w:rsidRPr="00000000" w14:paraId="00000015">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1. Product Overview</w:t>
      </w:r>
      <w:r w:rsidDel="00000000" w:rsidR="00000000" w:rsidRPr="00000000">
        <w:rPr>
          <w:rtl w:val="0"/>
        </w:rPr>
      </w:r>
    </w:p>
    <w:p w:rsidR="00000000" w:rsidDel="00000000" w:rsidP="00000000" w:rsidRDefault="00000000" w:rsidRPr="00000000" w14:paraId="00000016">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2. User Roles, Access &amp; Agency Lifecycle</w:t>
      </w:r>
      <w:r w:rsidDel="00000000" w:rsidR="00000000" w:rsidRPr="00000000">
        <w:rPr>
          <w:rtl w:val="0"/>
        </w:rPr>
      </w:r>
    </w:p>
    <w:p w:rsidR="00000000" w:rsidDel="00000000" w:rsidP="00000000" w:rsidRDefault="00000000" w:rsidRPr="00000000" w14:paraId="00000017">
      <w:pPr>
        <w:spacing w:after="60"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     2.4 Sub-User Creation &amp; Powers (detailed)</w:t>
      </w:r>
    </w:p>
    <w:p w:rsidR="00000000" w:rsidDel="00000000" w:rsidP="00000000" w:rsidRDefault="00000000" w:rsidRPr="00000000" w14:paraId="00000018">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3. Screen-by-Screen Requirements</w:t>
      </w:r>
      <w:r w:rsidDel="00000000" w:rsidR="00000000" w:rsidRPr="00000000">
        <w:rPr>
          <w:rtl w:val="0"/>
        </w:rPr>
      </w:r>
    </w:p>
    <w:p w:rsidR="00000000" w:rsidDel="00000000" w:rsidP="00000000" w:rsidRDefault="00000000" w:rsidRPr="00000000" w14:paraId="00000019">
      <w:pPr>
        <w:spacing w:after="60"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     Screens 1–4 — Registration, Approval, Login, Dashboard</w:t>
      </w:r>
    </w:p>
    <w:p w:rsidR="00000000" w:rsidDel="00000000" w:rsidP="00000000" w:rsidRDefault="00000000" w:rsidRPr="00000000" w14:paraId="0000001A">
      <w:pPr>
        <w:spacing w:after="60"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     Screens 5–7 — Clients, Application Detail, Add Client</w:t>
      </w:r>
    </w:p>
    <w:p w:rsidR="00000000" w:rsidDel="00000000" w:rsidP="00000000" w:rsidRDefault="00000000" w:rsidRPr="00000000" w14:paraId="0000001B">
      <w:pPr>
        <w:spacing w:after="60"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     Screens 8–10 — Credits, Recharge, Billing</w:t>
      </w:r>
    </w:p>
    <w:p w:rsidR="00000000" w:rsidDel="00000000" w:rsidP="00000000" w:rsidRDefault="00000000" w:rsidRPr="00000000" w14:paraId="0000001C">
      <w:pPr>
        <w:spacing w:after="60"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     Screens 11–16 — Users, Branding, Notifications, Profile, Support, Leads</w:t>
      </w:r>
    </w:p>
    <w:p w:rsidR="00000000" w:rsidDel="00000000" w:rsidP="00000000" w:rsidRDefault="00000000" w:rsidRPr="00000000" w14:paraId="0000001D">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4. Application Handling on Behalf of the Customer</w:t>
      </w:r>
      <w:r w:rsidDel="00000000" w:rsidR="00000000" w:rsidRPr="00000000">
        <w:rPr>
          <w:rtl w:val="0"/>
        </w:rPr>
      </w:r>
    </w:p>
    <w:p w:rsidR="00000000" w:rsidDel="00000000" w:rsidP="00000000" w:rsidRDefault="00000000" w:rsidRPr="00000000" w14:paraId="0000001E">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5. Credit &amp; Billing Logic</w:t>
      </w:r>
      <w:r w:rsidDel="00000000" w:rsidR="00000000" w:rsidRPr="00000000">
        <w:rPr>
          <w:rtl w:val="0"/>
        </w:rPr>
      </w:r>
    </w:p>
    <w:p w:rsidR="00000000" w:rsidDel="00000000" w:rsidP="00000000" w:rsidRDefault="00000000" w:rsidRPr="00000000" w14:paraId="0000001F">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6. Promo Codes — End-to-End (detailed)</w:t>
      </w:r>
      <w:r w:rsidDel="00000000" w:rsidR="00000000" w:rsidRPr="00000000">
        <w:rPr>
          <w:rtl w:val="0"/>
        </w:rPr>
      </w:r>
    </w:p>
    <w:p w:rsidR="00000000" w:rsidDel="00000000" w:rsidP="00000000" w:rsidRDefault="00000000" w:rsidRPr="00000000" w14:paraId="00000020">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7. Branding &amp; Top-Bar Rules</w:t>
      </w:r>
      <w:r w:rsidDel="00000000" w:rsidR="00000000" w:rsidRPr="00000000">
        <w:rPr>
          <w:rtl w:val="0"/>
        </w:rPr>
      </w:r>
    </w:p>
    <w:p w:rsidR="00000000" w:rsidDel="00000000" w:rsidP="00000000" w:rsidRDefault="00000000" w:rsidRPr="00000000" w14:paraId="00000021">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8. Agency Mapping &amp; Lead Routing (Cross-Product)</w:t>
      </w:r>
      <w:r w:rsidDel="00000000" w:rsidR="00000000" w:rsidRPr="00000000">
        <w:rPr>
          <w:rtl w:val="0"/>
        </w:rPr>
      </w:r>
    </w:p>
    <w:p w:rsidR="00000000" w:rsidDel="00000000" w:rsidP="00000000" w:rsidRDefault="00000000" w:rsidRPr="00000000" w14:paraId="00000022">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9. Client Inputs Required &amp; Open Questions</w:t>
      </w:r>
      <w:r w:rsidDel="00000000" w:rsidR="00000000" w:rsidRPr="00000000">
        <w:rPr>
          <w:rtl w:val="0"/>
        </w:rPr>
      </w:r>
    </w:p>
    <w:p w:rsidR="00000000" w:rsidDel="00000000" w:rsidP="00000000" w:rsidRDefault="00000000" w:rsidRPr="00000000" w14:paraId="00000023">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2"/>
          <w:szCs w:val="22"/>
          <w:rtl w:val="0"/>
        </w:rPr>
        <w:t xml:space="preserve">Appendix B — Field-Level Cross-Product Mapping (Admin ⇄ Agency ⇄ Customer)</w:t>
      </w:r>
      <w:r w:rsidDel="00000000" w:rsidR="00000000" w:rsidRPr="00000000">
        <w:rPr>
          <w:rtl w:val="0"/>
        </w:rPr>
      </w:r>
    </w:p>
    <w:p w:rsidR="00000000" w:rsidDel="00000000" w:rsidP="00000000" w:rsidRDefault="00000000" w:rsidRPr="00000000" w14:paraId="00000024">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 Product Overview</w:t>
      </w:r>
    </w:p>
    <w:p w:rsidR="00000000" w:rsidDel="00000000" w:rsidP="00000000" w:rsidRDefault="00000000" w:rsidRPr="00000000" w14:paraId="00000026">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1.1 Product Summary</w:t>
      </w:r>
    </w:p>
    <w:p w:rsidR="00000000" w:rsidDel="00000000" w:rsidP="00000000" w:rsidRDefault="00000000" w:rsidRPr="00000000" w14:paraId="00000027">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The Agency Dashboard is the web workspace for travel agencies and consultants who use VisaReady to assess and prepare their clients' visa applications. From a single place, an agency onboards clients, runs or continues assessments on their behalf, manages co-applicants, generates the VisaScore™ and VisaMatrix™ report, tracks each application to its decision, and manages its credits, staff and branding.</w:t>
      </w:r>
    </w:p>
    <w:p w:rsidR="00000000" w:rsidDel="00000000" w:rsidP="00000000" w:rsidRDefault="00000000" w:rsidRPr="00000000" w14:paraId="00000028">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1.2 Scope</w:t>
      </w:r>
    </w:p>
    <w:p w:rsidR="00000000" w:rsidDel="00000000" w:rsidP="00000000" w:rsidRDefault="00000000" w:rsidRPr="00000000" w14:paraId="0000002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Agency registration, verification and lifecycle (pending, active, suspended, blacklisted), controlled by Super-Admin activate/deactivate toggles.</w:t>
      </w:r>
    </w:p>
    <w:p w:rsidR="00000000" w:rsidDel="00000000" w:rsidP="00000000" w:rsidRDefault="00000000" w:rsidRPr="00000000" w14:paraId="0000002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Client and application management, including running, continuing or filling an assessment on a client's behalf and managing co-applicants.</w:t>
      </w:r>
    </w:p>
    <w:p w:rsidR="00000000" w:rsidDel="00000000" w:rsidP="00000000" w:rsidRDefault="00000000" w:rsidRPr="00000000" w14:paraId="0000002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Credit wallet, recharge and billing; staff (sub-user) creation and permission management.</w:t>
      </w:r>
    </w:p>
    <w:p w:rsidR="00000000" w:rsidDel="00000000" w:rsidP="00000000" w:rsidRDefault="00000000" w:rsidRPr="00000000" w14:paraId="0000002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Promo-code distribution: passing Super-Admin-generated codes to customers by email.</w:t>
      </w:r>
    </w:p>
    <w:p w:rsidR="00000000" w:rsidDel="00000000" w:rsidP="00000000" w:rsidRDefault="00000000" w:rsidRPr="00000000" w14:paraId="0000002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Lead handling for customers who enter the agency code or are allocated by Super Admin.</w:t>
      </w:r>
    </w:p>
    <w:p w:rsidR="00000000" w:rsidDel="00000000" w:rsidP="00000000" w:rsidRDefault="00000000" w:rsidRPr="00000000" w14:paraId="0000002E">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Branding, notifications, support, and report sharing.</w:t>
      </w:r>
    </w:p>
    <w:p w:rsidR="00000000" w:rsidDel="00000000" w:rsidP="00000000" w:rsidRDefault="00000000" w:rsidRPr="00000000" w14:paraId="0000002F">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1.3 Platform Context</w:t>
      </w:r>
    </w:p>
    <w:tbl>
      <w:tblPr>
        <w:tblStyle w:val="Table2"/>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400"/>
        <w:gridCol w:w="2600"/>
        <w:gridCol w:w="4360"/>
        <w:tblGridChange w:id="0">
          <w:tblGrid>
            <w:gridCol w:w="2400"/>
            <w:gridCol w:w="2600"/>
            <w:gridCol w:w="43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30">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Product</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31">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Audience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32">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Role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3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Application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3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Travellers / applicants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3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Mobile, WhatsApp &amp; Web app; self-service assessment.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3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Dashboard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3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Travel agencies &amp; consultants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3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This document — manage clients, applications, credits and reports.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3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Super Admin Portal</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3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VisaReady platform team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3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Configure scoring, countries, pricing, content; approve agencies; generate promo codes; manage leads.</w:t>
            </w:r>
            <w:r w:rsidDel="00000000" w:rsidR="00000000" w:rsidRPr="00000000">
              <w:rPr>
                <w:rtl w:val="0"/>
              </w:rPr>
            </w:r>
          </w:p>
        </w:tc>
      </w:tr>
    </w:tbl>
    <w:p w:rsidR="00000000" w:rsidDel="00000000" w:rsidP="00000000" w:rsidRDefault="00000000" w:rsidRPr="00000000" w14:paraId="0000003C">
      <w:pPr>
        <w:spacing w:after="60" w:lineRule="auto"/>
        <w:rPr>
          <w:rFonts w:ascii="Calibri" w:cs="Calibri" w:eastAsia="Calibri" w:hAnsi="Calibri"/>
          <w:color w:val="262626"/>
        </w:rPr>
      </w:pPr>
      <w:r w:rsidDel="00000000" w:rsidR="00000000" w:rsidRPr="00000000">
        <w:rPr>
          <w:rtl w:val="0"/>
        </w:rPr>
      </w:r>
    </w:p>
    <w:tbl>
      <w:tblPr>
        <w:tblStyle w:val="Table3"/>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003D">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Note —  </w:t>
            </w:r>
            <w:r w:rsidDel="00000000" w:rsidR="00000000" w:rsidRPr="00000000">
              <w:rPr>
                <w:rFonts w:ascii="Calibri" w:cs="Calibri" w:eastAsia="Calibri" w:hAnsi="Calibri"/>
                <w:color w:val="262626"/>
                <w:rtl w:val="0"/>
              </w:rPr>
              <w:t xml:space="preserve">Every applicant created or referred by an agency is the same application record the customer sees in the Customer Application (mobile app and web app). Data entered on either side populates the same record, so an agency and its client always see a consistent view.</w:t>
            </w:r>
          </w:p>
        </w:tc>
      </w:tr>
    </w:tbl>
    <w:p w:rsidR="00000000" w:rsidDel="00000000" w:rsidP="00000000" w:rsidRDefault="00000000" w:rsidRPr="00000000" w14:paraId="0000003E">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2. User Roles, Access &amp; Agency Lifecycle</w:t>
      </w:r>
    </w:p>
    <w:p w:rsidR="00000000" w:rsidDel="00000000" w:rsidP="00000000" w:rsidRDefault="00000000" w:rsidRPr="00000000" w14:paraId="00000040">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2.1 User Roles</w:t>
      </w:r>
    </w:p>
    <w:tbl>
      <w:tblPr>
        <w:tblStyle w:val="Table4"/>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700"/>
        <w:gridCol w:w="6660"/>
        <w:tblGridChange w:id="0">
          <w:tblGrid>
            <w:gridCol w:w="2700"/>
            <w:gridCol w:w="66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41">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Role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42">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Description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4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Admin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4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primary account holder created on approval. Full access to clients, applications, credits, billing, staff (sub-users), branding and settings.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4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Sub-User (Agent / Staff)</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4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 staff member created by the Agency Admin, with permissions granted per 2.2. Typically handles clients and applications but not billing.</w:t>
            </w:r>
            <w:r w:rsidDel="00000000" w:rsidR="00000000" w:rsidRPr="00000000">
              <w:rPr>
                <w:rtl w:val="0"/>
              </w:rPr>
            </w:r>
          </w:p>
        </w:tc>
      </w:tr>
    </w:tbl>
    <w:p w:rsidR="00000000" w:rsidDel="00000000" w:rsidP="00000000" w:rsidRDefault="00000000" w:rsidRPr="00000000" w14:paraId="00000047">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2.2 Permission Control for Sub-Users</w:t>
      </w:r>
    </w:p>
    <w:p w:rsidR="00000000" w:rsidDel="00000000" w:rsidP="00000000" w:rsidRDefault="00000000" w:rsidRPr="00000000" w14:paraId="00000048">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The Agency Admin grants each sub-user a set of granular permissions. Toggles control access to:</w:t>
      </w:r>
    </w:p>
    <w:p w:rsidR="00000000" w:rsidDel="00000000" w:rsidP="00000000" w:rsidRDefault="00000000" w:rsidRPr="00000000" w14:paraId="0000004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Create / edit clients and applications; fill or continue an application on a client's behalf.</w:t>
      </w:r>
    </w:p>
    <w:p w:rsidR="00000000" w:rsidDel="00000000" w:rsidP="00000000" w:rsidRDefault="00000000" w:rsidRPr="00000000" w14:paraId="0000004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Generate scores and reports; share reports with clients.</w:t>
      </w:r>
    </w:p>
    <w:p w:rsidR="00000000" w:rsidDel="00000000" w:rsidP="00000000" w:rsidRDefault="00000000" w:rsidRPr="00000000" w14:paraId="0000004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View credits and usage; recharge credits (billing) — off by default.</w:t>
      </w:r>
    </w:p>
    <w:p w:rsidR="00000000" w:rsidDel="00000000" w:rsidP="00000000" w:rsidRDefault="00000000" w:rsidRPr="00000000" w14:paraId="0000004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Manage leads; manage branding; manage other sub-users — off by default.</w:t>
      </w:r>
    </w:p>
    <w:p w:rsidR="00000000" w:rsidDel="00000000" w:rsidP="00000000" w:rsidRDefault="00000000" w:rsidRPr="00000000" w14:paraId="0000004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Distribute promo codes to customers — off by default.</w:t>
      </w:r>
    </w:p>
    <w:p w:rsidR="00000000" w:rsidDel="00000000" w:rsidP="00000000" w:rsidRDefault="00000000" w:rsidRPr="00000000" w14:paraId="0000004E">
      <w:pPr>
        <w:spacing w:after="60" w:lineRule="auto"/>
        <w:rPr>
          <w:rFonts w:ascii="Calibri" w:cs="Calibri" w:eastAsia="Calibri" w:hAnsi="Calibri"/>
          <w:color w:val="262626"/>
        </w:rPr>
      </w:pPr>
      <w:r w:rsidDel="00000000" w:rsidR="00000000" w:rsidRPr="00000000">
        <w:rPr>
          <w:rtl w:val="0"/>
        </w:rPr>
      </w:r>
    </w:p>
    <w:tbl>
      <w:tblPr>
        <w:tblStyle w:val="Table5"/>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04F">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Sub-users cannot access billing, recharge, promo-code distribution or sub-user management unless the Agency Admin explicitly grants it.</w:t>
            </w:r>
          </w:p>
        </w:tc>
      </w:tr>
    </w:tbl>
    <w:p w:rsidR="00000000" w:rsidDel="00000000" w:rsidP="00000000" w:rsidRDefault="00000000" w:rsidRPr="00000000" w14:paraId="00000050">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2.3 Agency Lifecycle &amp; Activate / Deactivate Control</w:t>
      </w:r>
    </w:p>
    <w:tbl>
      <w:tblPr>
        <w:tblStyle w:val="Table6"/>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1900"/>
        <w:gridCol w:w="5100"/>
        <w:gridCol w:w="2360"/>
        <w:tblGridChange w:id="0">
          <w:tblGrid>
            <w:gridCol w:w="1900"/>
            <w:gridCol w:w="5100"/>
            <w:gridCol w:w="23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51">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State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52">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Behaviour</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53">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Controlled by</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5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Pending Approval</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5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has registered and submitted documents; awaiting Super Admin review. Limited access; cannot process applications.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5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System (on registration)</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5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Active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5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Approved by Super Admin; receives the initial credit allocation and full access per role and permissions. Agency code works.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5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Super Admin toggle (AD-07 KYC approve / AD-10 reinstate)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5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Suspended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5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Access blocked at platform level; the agency code stops working, active cases freeze and staff cannot sign in. Reversible.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5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Super Admin deactivate toggle (AD-10)</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5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Blacklisted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5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Permanent block; a separate Super-Admin-only action. Code invalidated.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5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Super Admin only (AD-10)</w:t>
            </w:r>
            <w:r w:rsidDel="00000000" w:rsidR="00000000" w:rsidRPr="00000000">
              <w:rPr>
                <w:rtl w:val="0"/>
              </w:rPr>
            </w:r>
          </w:p>
        </w:tc>
      </w:tr>
    </w:tbl>
    <w:p w:rsidR="00000000" w:rsidDel="00000000" w:rsidP="00000000" w:rsidRDefault="00000000" w:rsidRPr="00000000" w14:paraId="00000060">
      <w:pPr>
        <w:spacing w:after="60" w:lineRule="auto"/>
        <w:rPr>
          <w:rFonts w:ascii="Calibri" w:cs="Calibri" w:eastAsia="Calibri" w:hAnsi="Calibri"/>
          <w:color w:val="262626"/>
        </w:rPr>
      </w:pPr>
      <w:r w:rsidDel="00000000" w:rsidR="00000000" w:rsidRPr="00000000">
        <w:rPr>
          <w:rtl w:val="0"/>
        </w:rPr>
      </w:r>
    </w:p>
    <w:tbl>
      <w:tblPr>
        <w:tblStyle w:val="Table7"/>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061">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The agency's active/inactive state is driven entirely by the Super-Admin activate/deactivate toggle (see Super Admin PRD AD-10). When Super Admin deactivates an agency, the agency code stops validating on the customer side within the same action, every sub-user login is blocked, and the change is written to the Audit Trail. Re-activation restores access and the code immediately.</w:t>
            </w:r>
          </w:p>
        </w:tc>
      </w:tr>
    </w:tbl>
    <w:p w:rsidR="00000000" w:rsidDel="00000000" w:rsidP="00000000" w:rsidRDefault="00000000" w:rsidRPr="00000000" w14:paraId="00000062">
      <w:pPr>
        <w:spacing w:after="60" w:lineRule="auto"/>
        <w:rPr>
          <w:rFonts w:ascii="Calibri" w:cs="Calibri" w:eastAsia="Calibri" w:hAnsi="Calibri"/>
          <w:color w:val="262626"/>
        </w:rPr>
      </w:pPr>
      <w:r w:rsidDel="00000000" w:rsidR="00000000" w:rsidRPr="00000000">
        <w:rPr>
          <w:rtl w:val="0"/>
        </w:rPr>
      </w:r>
    </w:p>
    <w:tbl>
      <w:tblPr>
        <w:tblStyle w:val="Table8"/>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0063">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Note —  </w:t>
            </w:r>
            <w:r w:rsidDel="00000000" w:rsidR="00000000" w:rsidRPr="00000000">
              <w:rPr>
                <w:rFonts w:ascii="Calibri" w:cs="Calibri" w:eastAsia="Calibri" w:hAnsi="Calibri"/>
                <w:color w:val="262626"/>
                <w:rtl w:val="0"/>
              </w:rPr>
              <w:t xml:space="preserve">On approval, the agency receives an initial allocation of free credits (see 5.1). Whether this allocation is one-time or recurs on renewal is confirmed with the client.</w:t>
            </w:r>
          </w:p>
        </w:tc>
      </w:tr>
    </w:tbl>
    <w:p w:rsidR="00000000" w:rsidDel="00000000" w:rsidP="00000000" w:rsidRDefault="00000000" w:rsidRPr="00000000" w14:paraId="00000064">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2.4 Sub-User Creation &amp; Powers (Detailed)</w:t>
      </w:r>
    </w:p>
    <w:p w:rsidR="00000000" w:rsidDel="00000000" w:rsidP="00000000" w:rsidRDefault="00000000" w:rsidRPr="00000000" w14:paraId="00000066">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Sub-users are created and governed entirely by the Agency Admin from Screen 11 (User Management). The Super Admin does not create agency sub-users; it only sees the agent list on the Agency Detail view (AD-07).</w:t>
      </w:r>
    </w:p>
    <w:p w:rsidR="00000000" w:rsidDel="00000000" w:rsidP="00000000" w:rsidRDefault="00000000" w:rsidRPr="00000000" w14:paraId="00000067">
      <w:pPr>
        <w:pStyle w:val="Heading3"/>
        <w:spacing w:after="70" w:before="150" w:lineRule="auto"/>
        <w:rPr>
          <w:rFonts w:ascii="Calibri" w:cs="Calibri" w:eastAsia="Calibri" w:hAnsi="Calibri"/>
          <w:b w:val="1"/>
          <w:bCs w:val="1"/>
          <w:color w:val="1f3864"/>
          <w:sz w:val="22"/>
          <w:szCs w:val="22"/>
        </w:rPr>
      </w:pPr>
      <w:r w:rsidDel="00000000" w:rsidR="00000000" w:rsidRPr="00000000">
        <w:rPr>
          <w:rFonts w:ascii="Calibri" w:cs="Calibri" w:eastAsia="Calibri" w:hAnsi="Calibri"/>
          <w:b w:val="1"/>
          <w:bCs w:val="1"/>
          <w:color w:val="1f3864"/>
          <w:sz w:val="22"/>
          <w:szCs w:val="22"/>
          <w:rtl w:val="0"/>
        </w:rPr>
        <w:t xml:space="preserve">How to create a sub-user</w:t>
      </w:r>
    </w:p>
    <w:p w:rsidR="00000000" w:rsidDel="00000000" w:rsidP="00000000" w:rsidRDefault="00000000" w:rsidRPr="00000000" w14:paraId="0000006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Step 1 — </w:t>
      </w:r>
      <w:r w:rsidDel="00000000" w:rsidR="00000000" w:rsidRPr="00000000">
        <w:rPr>
          <w:rFonts w:ascii="Calibri" w:cs="Calibri" w:eastAsia="Calibri" w:hAnsi="Calibri"/>
          <w:color w:val="262626"/>
          <w:rtl w:val="0"/>
        </w:rPr>
        <w:t xml:space="preserve">Agency Admin opens Screen 11 › ‘Add Sub-User’.</w:t>
      </w:r>
    </w:p>
    <w:p w:rsidR="00000000" w:rsidDel="00000000" w:rsidP="00000000" w:rsidRDefault="00000000" w:rsidRPr="00000000" w14:paraId="0000006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Step 2 — </w:t>
      </w:r>
      <w:r w:rsidDel="00000000" w:rsidR="00000000" w:rsidRPr="00000000">
        <w:rPr>
          <w:rFonts w:ascii="Calibri" w:cs="Calibri" w:eastAsia="Calibri" w:hAnsi="Calibri"/>
          <w:color w:val="262626"/>
          <w:rtl w:val="0"/>
        </w:rPr>
        <w:t xml:space="preserve">Enters the sub-user's name, email and mobile (mobile OTP-verified on first login).</w:t>
      </w:r>
    </w:p>
    <w:p w:rsidR="00000000" w:rsidDel="00000000" w:rsidP="00000000" w:rsidRDefault="00000000" w:rsidRPr="00000000" w14:paraId="0000006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Step 3 — </w:t>
      </w:r>
      <w:r w:rsidDel="00000000" w:rsidR="00000000" w:rsidRPr="00000000">
        <w:rPr>
          <w:rFonts w:ascii="Calibri" w:cs="Calibri" w:eastAsia="Calibri" w:hAnsi="Calibri"/>
          <w:color w:val="262626"/>
          <w:rtl w:val="0"/>
        </w:rPr>
        <w:t xml:space="preserve">Sets the permission toggles (2.2). Sensitive toggles (billing, recharge, promo distribution, manage sub-users) are OFF by default.</w:t>
      </w:r>
    </w:p>
    <w:p w:rsidR="00000000" w:rsidDel="00000000" w:rsidP="00000000" w:rsidRDefault="00000000" w:rsidRPr="00000000" w14:paraId="0000006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Step 4 — </w:t>
      </w:r>
      <w:r w:rsidDel="00000000" w:rsidR="00000000" w:rsidRPr="00000000">
        <w:rPr>
          <w:rFonts w:ascii="Calibri" w:cs="Calibri" w:eastAsia="Calibri" w:hAnsi="Calibri"/>
          <w:color w:val="262626"/>
          <w:rtl w:val="0"/>
        </w:rPr>
        <w:t xml:space="preserve">Saves. The system emails the sub-user a one-time setup / invite link. The sub-user sets up access via email or mobile OTP.</w:t>
      </w:r>
    </w:p>
    <w:p w:rsidR="00000000" w:rsidDel="00000000" w:rsidP="00000000" w:rsidRDefault="00000000" w:rsidRPr="00000000" w14:paraId="0000006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Step 5 — </w:t>
      </w:r>
      <w:r w:rsidDel="00000000" w:rsidR="00000000" w:rsidRPr="00000000">
        <w:rPr>
          <w:rFonts w:ascii="Calibri" w:cs="Calibri" w:eastAsia="Calibri" w:hAnsi="Calibri"/>
          <w:color w:val="262626"/>
          <w:rtl w:val="0"/>
        </w:rPr>
        <w:t xml:space="preserve">The sub-user appears in the user list with role, status (Invited / Active / Deactivated), last-active and assigned-client count.</w:t>
      </w:r>
    </w:p>
    <w:p w:rsidR="00000000" w:rsidDel="00000000" w:rsidP="00000000" w:rsidRDefault="00000000" w:rsidRPr="00000000" w14:paraId="0000006D">
      <w:pPr>
        <w:pStyle w:val="Heading3"/>
        <w:spacing w:after="70" w:before="150" w:lineRule="auto"/>
        <w:rPr>
          <w:rFonts w:ascii="Calibri" w:cs="Calibri" w:eastAsia="Calibri" w:hAnsi="Calibri"/>
          <w:b w:val="1"/>
          <w:bCs w:val="1"/>
          <w:color w:val="1f3864"/>
          <w:sz w:val="22"/>
          <w:szCs w:val="22"/>
        </w:rPr>
      </w:pPr>
      <w:r w:rsidDel="00000000" w:rsidR="00000000" w:rsidRPr="00000000">
        <w:rPr>
          <w:rFonts w:ascii="Calibri" w:cs="Calibri" w:eastAsia="Calibri" w:hAnsi="Calibri"/>
          <w:b w:val="1"/>
          <w:bCs w:val="1"/>
          <w:color w:val="1f3864"/>
          <w:sz w:val="22"/>
          <w:szCs w:val="22"/>
          <w:rtl w:val="0"/>
        </w:rPr>
        <w:t xml:space="preserve">Powers matrix — Agency Admin vs Sub-User</w:t>
      </w:r>
    </w:p>
    <w:tbl>
      <w:tblPr>
        <w:tblStyle w:val="Table9"/>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560"/>
        <w:gridCol w:w="1700"/>
        <w:gridCol w:w="2000"/>
        <w:gridCol w:w="2100"/>
        <w:tblGridChange w:id="0">
          <w:tblGrid>
            <w:gridCol w:w="3560"/>
            <w:gridCol w:w="1700"/>
            <w:gridCol w:w="2000"/>
            <w:gridCol w:w="210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6E">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Capability</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6F">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Agency Admin</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70">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Sub-User (default)</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71">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Sub-User (grantable)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7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Create / edit clients &amp; applications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7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7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7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7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Fill / continue application on behalf</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7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7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7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7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Generate &amp; regenerate score, share report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7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7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7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7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View credits &amp; usage ledger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7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8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8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8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Recharge credits / billing</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8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8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8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Grantable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8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Distribute promo codes to customers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8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8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8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Grantable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8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Manage leads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8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8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8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Grantable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8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Manage branding</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8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9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9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Grantable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9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Create / edit / deactivate sub-users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9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9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9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Grantable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9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Edit agency profile / GST / PAN</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9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9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9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 grantable</w:t>
            </w:r>
            <w:r w:rsidDel="00000000" w:rsidR="00000000" w:rsidRPr="00000000">
              <w:rPr>
                <w:rtl w:val="0"/>
              </w:rPr>
            </w:r>
          </w:p>
        </w:tc>
      </w:tr>
    </w:tbl>
    <w:p w:rsidR="00000000" w:rsidDel="00000000" w:rsidP="00000000" w:rsidRDefault="00000000" w:rsidRPr="00000000" w14:paraId="0000009A">
      <w:pPr>
        <w:spacing w:after="60" w:lineRule="auto"/>
        <w:rPr>
          <w:rFonts w:ascii="Calibri" w:cs="Calibri" w:eastAsia="Calibri" w:hAnsi="Calibri"/>
          <w:color w:val="262626"/>
        </w:rPr>
      </w:pPr>
      <w:r w:rsidDel="00000000" w:rsidR="00000000" w:rsidRPr="00000000">
        <w:rPr>
          <w:rtl w:val="0"/>
        </w:rPr>
      </w:r>
    </w:p>
    <w:tbl>
      <w:tblPr>
        <w:tblStyle w:val="Table10"/>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09B">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The Agency Admin can deactivate a sub-user at any time; a deactivated sub-user is blocked from login but their historical actions and client assignments are retained. Only the Agency Admin (never a sub-user) can edit the agency profile, GST and PAN.</w:t>
            </w:r>
          </w:p>
        </w:tc>
      </w:tr>
    </w:tbl>
    <w:p w:rsidR="00000000" w:rsidDel="00000000" w:rsidP="00000000" w:rsidRDefault="00000000" w:rsidRPr="00000000" w14:paraId="0000009C">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2.5 Navigation Map</w:t>
      </w:r>
    </w:p>
    <w:tbl>
      <w:tblPr>
        <w:tblStyle w:val="Table11"/>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1700"/>
        <w:gridCol w:w="7660"/>
        <w:tblGridChange w:id="0">
          <w:tblGrid>
            <w:gridCol w:w="1700"/>
            <w:gridCol w:w="76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9D">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Area</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9E">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Screens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9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Home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A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Dashboard (Screen 4)</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A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Clients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A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Clients / Applications List (5), Application Detail (6), Add New Client (7)</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A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A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Leads (16)</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A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Wallet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A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Credits &amp; Wallet (8), Credit Recharge (9), Billing (10)</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A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A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User Management (11), Branding (12), Notifications (13), Profile &amp; Settings (14), Support (15)</w:t>
            </w:r>
            <w:r w:rsidDel="00000000" w:rsidR="00000000" w:rsidRPr="00000000">
              <w:rPr>
                <w:rtl w:val="0"/>
              </w:rPr>
            </w:r>
          </w:p>
        </w:tc>
      </w:tr>
    </w:tbl>
    <w:p w:rsidR="00000000" w:rsidDel="00000000" w:rsidP="00000000" w:rsidRDefault="00000000" w:rsidRPr="00000000" w14:paraId="000000A9">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0AA">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3. Screen-by-Screen Requirements</w:t>
      </w:r>
    </w:p>
    <w:tbl>
      <w:tblPr>
        <w:tblStyle w:val="Table12"/>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0AB">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01</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0AC">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Agency Registration</w:t>
            </w:r>
            <w:r w:rsidDel="00000000" w:rsidR="00000000" w:rsidRPr="00000000">
              <w:rPr>
                <w:rtl w:val="0"/>
              </w:rPr>
            </w:r>
          </w:p>
        </w:tc>
      </w:tr>
    </w:tbl>
    <w:p w:rsidR="00000000" w:rsidDel="00000000" w:rsidP="00000000" w:rsidRDefault="00000000" w:rsidRPr="00000000" w14:paraId="000000A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0AE">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Lets a new agency apply to join VisaReady. Submission creates a Pending-Approval account for Super Admin review.</w:t>
      </w:r>
    </w:p>
    <w:p w:rsidR="00000000" w:rsidDel="00000000" w:rsidP="00000000" w:rsidRDefault="00000000" w:rsidRPr="00000000" w14:paraId="000000A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Captures agency name, contact person, email, mobile, address, GST and PAN, and uploads of the required verification documents.</w:t>
      </w:r>
    </w:p>
    <w:p w:rsidR="00000000" w:rsidDel="00000000" w:rsidP="00000000" w:rsidRDefault="00000000" w:rsidRPr="00000000" w14:paraId="000000B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 6-digit Agency Code is issued by the system on approval and is unique to the agency.</w:t>
      </w:r>
    </w:p>
    <w:p w:rsidR="00000000" w:rsidDel="00000000" w:rsidP="00000000" w:rsidRDefault="00000000" w:rsidRPr="00000000" w14:paraId="000000B1">
      <w:pPr>
        <w:pStyle w:val="Heading3"/>
        <w:spacing w:after="70" w:before="150" w:lineRule="auto"/>
        <w:rPr>
          <w:rFonts w:ascii="Calibri" w:cs="Calibri" w:eastAsia="Calibri" w:hAnsi="Calibri"/>
          <w:b w:val="1"/>
          <w:bCs w:val="1"/>
          <w:color w:val="1f3864"/>
          <w:sz w:val="22"/>
          <w:szCs w:val="22"/>
        </w:rPr>
      </w:pPr>
      <w:r w:rsidDel="00000000" w:rsidR="00000000" w:rsidRPr="00000000">
        <w:rPr>
          <w:rFonts w:ascii="Calibri" w:cs="Calibri" w:eastAsia="Calibri" w:hAnsi="Calibri"/>
          <w:b w:val="1"/>
          <w:bCs w:val="1"/>
          <w:color w:val="1f3864"/>
          <w:sz w:val="22"/>
          <w:szCs w:val="22"/>
          <w:rtl w:val="0"/>
        </w:rPr>
        <w:t xml:space="preserve">Fields &amp; Validation</w:t>
      </w:r>
    </w:p>
    <w:tbl>
      <w:tblPr>
        <w:tblStyle w:val="Table13"/>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400"/>
        <w:gridCol w:w="1500"/>
        <w:gridCol w:w="1100"/>
        <w:gridCol w:w="4360"/>
        <w:tblGridChange w:id="0">
          <w:tblGrid>
            <w:gridCol w:w="2400"/>
            <w:gridCol w:w="1500"/>
            <w:gridCol w:w="1100"/>
            <w:gridCol w:w="43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B2">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Field</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B3">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Type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B4">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M/O/C</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B5">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Validation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B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name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B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Text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B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B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 2 chars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B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Contact person</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B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Text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B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B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Letters / spaces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B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Email</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B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Email</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C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C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Valid format; unique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C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Mobile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C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Phone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C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C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 code + 10 digits; OTP-verified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C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Address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C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Text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C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C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Non-empty</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C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GST number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C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Alphanumeric</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C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C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15-char GSTIN format</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C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PAN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C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Alphanumeric</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D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D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10-char PAN format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D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Verification documents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D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File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D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D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PDF / JPG / PNG ≤ 10 MB each</w:t>
            </w:r>
            <w:r w:rsidDel="00000000" w:rsidR="00000000" w:rsidRPr="00000000">
              <w:rPr>
                <w:rtl w:val="0"/>
              </w:rPr>
            </w:r>
          </w:p>
        </w:tc>
      </w:tr>
    </w:tbl>
    <w:p w:rsidR="00000000" w:rsidDel="00000000" w:rsidP="00000000" w:rsidRDefault="00000000" w:rsidRPr="00000000" w14:paraId="000000D6">
      <w:pPr>
        <w:spacing w:after="60" w:lineRule="auto"/>
        <w:rPr>
          <w:rFonts w:ascii="Calibri" w:cs="Calibri" w:eastAsia="Calibri" w:hAnsi="Calibri"/>
          <w:color w:val="262626"/>
        </w:rPr>
      </w:pPr>
      <w:r w:rsidDel="00000000" w:rsidR="00000000" w:rsidRPr="00000000">
        <w:rPr>
          <w:rtl w:val="0"/>
        </w:rPr>
      </w:r>
    </w:p>
    <w:tbl>
      <w:tblPr>
        <w:tblStyle w:val="Table14"/>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0D7">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Final list of mandatory onboarding documents and the GST + PAN validation rules (format, checksum, any live verification).</w:t>
            </w:r>
          </w:p>
        </w:tc>
      </w:tr>
    </w:tbl>
    <w:p w:rsidR="00000000" w:rsidDel="00000000" w:rsidP="00000000" w:rsidRDefault="00000000" w:rsidRPr="00000000" w14:paraId="000000D8">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0D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1 — Agency Registration</w:t>
      </w:r>
    </w:p>
    <w:tbl>
      <w:tblPr>
        <w:tblStyle w:val="Table15"/>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0D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D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D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D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D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D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6">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8">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0E9">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EA">
            <w:pPr>
              <w:rPr/>
            </w:pPr>
            <w:r w:rsidDel="00000000" w:rsidR="00000000" w:rsidRPr="00000000">
              <w:rPr>
                <w:sz w:val="14"/>
                <w:szCs w:val="14"/>
                <w:rtl w:val="0"/>
              </w:rPr>
              <w:t xml:space="preserve">reg_name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EB">
            <w:pPr>
              <w:rPr/>
            </w:pPr>
            <w:r w:rsidDel="00000000" w:rsidR="00000000" w:rsidRPr="00000000">
              <w:rPr>
                <w:sz w:val="14"/>
                <w:szCs w:val="14"/>
                <w:rtl w:val="0"/>
              </w:rPr>
              <w:t xml:space="preserve">Agency 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EC">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ED">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E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E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1">
            <w:pPr>
              <w:rPr/>
            </w:pPr>
            <w:r w:rsidDel="00000000" w:rsidR="00000000" w:rsidRPr="00000000">
              <w:rPr>
                <w:rFonts w:ascii="Arial Unicode MS" w:cs="Arial Unicode MS" w:eastAsia="Arial Unicode MS" w:hAnsi="Arial Unicode MS"/>
                <w:sz w:val="14"/>
                <w:szCs w:val="14"/>
                <w:rtl w:val="0"/>
              </w:rPr>
              <w:t xml:space="preserve">≥ 2 chars; unique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2">
            <w:pPr>
              <w:rPr/>
            </w:pPr>
            <w:r w:rsidDel="00000000" w:rsidR="00000000" w:rsidRPr="00000000">
              <w:rPr>
                <w:sz w:val="14"/>
                <w:szCs w:val="14"/>
                <w:rtl w:val="0"/>
              </w:rPr>
              <w:t xml:space="preserve">On submit validate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3">
            <w:pPr>
              <w:rPr/>
            </w:pPr>
            <w:r w:rsidDel="00000000" w:rsidR="00000000" w:rsidRPr="00000000">
              <w:rPr>
                <w:sz w:val="14"/>
                <w:szCs w:val="14"/>
                <w:rtl w:val="0"/>
              </w:rPr>
              <w:t xml:space="preserve">Approval status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4">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5">
            <w:pPr>
              <w:rPr/>
            </w:pPr>
            <w:r w:rsidDel="00000000" w:rsidR="00000000" w:rsidRPr="00000000">
              <w:rPr>
                <w:sz w:val="14"/>
                <w:szCs w:val="14"/>
                <w:rtl w:val="0"/>
              </w:rPr>
              <w:t xml:space="preserve">Agency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6">
            <w:pPr>
              <w:rPr/>
            </w:pPr>
            <w:r w:rsidDel="00000000" w:rsidR="00000000" w:rsidRPr="00000000">
              <w:rPr>
                <w:sz w:val="14"/>
                <w:szCs w:val="14"/>
                <w:rtl w:val="0"/>
              </w:rPr>
              <w:t xml:space="preserve">Duplicate/format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7">
            <w:pPr>
              <w:rPr/>
            </w:pPr>
            <w:r w:rsidDel="00000000" w:rsidR="00000000" w:rsidRPr="00000000">
              <w:rPr>
                <w:sz w:val="14"/>
                <w:szCs w:val="14"/>
                <w:rtl w:val="0"/>
              </w:rPr>
              <w:t xml:space="preserve">Creates Pending-Approval account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0F8">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F9">
            <w:pPr>
              <w:rPr/>
            </w:pPr>
            <w:r w:rsidDel="00000000" w:rsidR="00000000" w:rsidRPr="00000000">
              <w:rPr>
                <w:sz w:val="14"/>
                <w:szCs w:val="14"/>
                <w:rtl w:val="0"/>
              </w:rPr>
              <w:t xml:space="preserve">reg_contact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FA">
            <w:pPr>
              <w:rPr/>
            </w:pPr>
            <w:r w:rsidDel="00000000" w:rsidR="00000000" w:rsidRPr="00000000">
              <w:rPr>
                <w:sz w:val="14"/>
                <w:szCs w:val="14"/>
                <w:rtl w:val="0"/>
              </w:rPr>
              <w:t xml:space="preserve">Contact person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FB">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FC">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F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F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F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0">
            <w:pPr>
              <w:rPr/>
            </w:pPr>
            <w:r w:rsidDel="00000000" w:rsidR="00000000" w:rsidRPr="00000000">
              <w:rPr>
                <w:sz w:val="14"/>
                <w:szCs w:val="14"/>
                <w:rtl w:val="0"/>
              </w:rPr>
              <w:t xml:space="preserve">Letters/spaces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1">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3">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4">
            <w:pPr>
              <w:rPr/>
            </w:pPr>
            <w:r w:rsidDel="00000000" w:rsidR="00000000" w:rsidRPr="00000000">
              <w:rPr>
                <w:sz w:val="14"/>
                <w:szCs w:val="14"/>
                <w:rtl w:val="0"/>
              </w:rPr>
              <w:t xml:space="preserve">Agency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5">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6">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07">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8">
            <w:pPr>
              <w:rPr/>
            </w:pPr>
            <w:r w:rsidDel="00000000" w:rsidR="00000000" w:rsidRPr="00000000">
              <w:rPr>
                <w:sz w:val="14"/>
                <w:szCs w:val="14"/>
                <w:rtl w:val="0"/>
              </w:rPr>
              <w:t xml:space="preserve">reg_email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9">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A">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B">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F">
            <w:pPr>
              <w:rPr/>
            </w:pPr>
            <w:r w:rsidDel="00000000" w:rsidR="00000000" w:rsidRPr="00000000">
              <w:rPr>
                <w:sz w:val="14"/>
                <w:szCs w:val="14"/>
                <w:rtl w:val="0"/>
              </w:rPr>
              <w:t xml:space="preserve">Valid; unique; OTP-verified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0">
            <w:pPr>
              <w:rPr/>
            </w:pPr>
            <w:r w:rsidDel="00000000" w:rsidR="00000000" w:rsidRPr="00000000">
              <w:rPr>
                <w:sz w:val="14"/>
                <w:szCs w:val="14"/>
                <w:rtl w:val="0"/>
              </w:rPr>
              <w:t xml:space="preserve">On submit send OTP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1">
            <w:pPr>
              <w:rPr/>
            </w:pPr>
            <w:r w:rsidDel="00000000" w:rsidR="00000000" w:rsidRPr="00000000">
              <w:rPr>
                <w:sz w:val="14"/>
                <w:szCs w:val="14"/>
                <w:rtl w:val="0"/>
              </w:rPr>
              <w:t xml:space="preserve">OTP verify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2">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3">
            <w:pPr>
              <w:rPr/>
            </w:pPr>
            <w:r w:rsidDel="00000000" w:rsidR="00000000" w:rsidRPr="00000000">
              <w:rPr>
                <w:sz w:val="14"/>
                <w:szCs w:val="14"/>
                <w:rtl w:val="0"/>
              </w:rPr>
              <w:t xml:space="preserve">Agency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4">
            <w:pPr>
              <w:rPr/>
            </w:pPr>
            <w:r w:rsidDel="00000000" w:rsidR="00000000" w:rsidRPr="00000000">
              <w:rPr>
                <w:sz w:val="14"/>
                <w:szCs w:val="14"/>
                <w:rtl w:val="0"/>
              </w:rPr>
              <w:t xml:space="preserve">Invalid/duplicate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5">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16">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7">
            <w:pPr>
              <w:rPr/>
            </w:pPr>
            <w:r w:rsidDel="00000000" w:rsidR="00000000" w:rsidRPr="00000000">
              <w:rPr>
                <w:sz w:val="14"/>
                <w:szCs w:val="14"/>
                <w:rtl w:val="0"/>
              </w:rPr>
              <w:t xml:space="preserve">reg_mobile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8">
            <w:pPr>
              <w:rPr/>
            </w:pPr>
            <w:r w:rsidDel="00000000" w:rsidR="00000000" w:rsidRPr="00000000">
              <w:rPr>
                <w:sz w:val="14"/>
                <w:szCs w:val="14"/>
                <w:rtl w:val="0"/>
              </w:rPr>
              <w:t xml:space="preserve">Mobile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9">
            <w:pPr>
              <w:rPr/>
            </w:pPr>
            <w:r w:rsidDel="00000000" w:rsidR="00000000" w:rsidRPr="00000000">
              <w:rPr>
                <w:sz w:val="14"/>
                <w:szCs w:val="14"/>
                <w:rtl w:val="0"/>
              </w:rPr>
              <w:t xml:space="preserve">Phone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A">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E">
            <w:pPr>
              <w:rPr/>
            </w:pPr>
            <w:r w:rsidDel="00000000" w:rsidR="00000000" w:rsidRPr="00000000">
              <w:rPr>
                <w:sz w:val="14"/>
                <w:szCs w:val="14"/>
                <w:rtl w:val="0"/>
              </w:rPr>
              <w:t xml:space="preserve">Country code + 10 digits; OTP-verified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F">
            <w:pPr>
              <w:rPr/>
            </w:pPr>
            <w:r w:rsidDel="00000000" w:rsidR="00000000" w:rsidRPr="00000000">
              <w:rPr>
                <w:sz w:val="14"/>
                <w:szCs w:val="14"/>
                <w:rtl w:val="0"/>
              </w:rPr>
              <w:t xml:space="preserve">On submit send 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0">
            <w:pPr>
              <w:rPr/>
            </w:pPr>
            <w:r w:rsidDel="00000000" w:rsidR="00000000" w:rsidRPr="00000000">
              <w:rPr>
                <w:sz w:val="14"/>
                <w:szCs w:val="14"/>
                <w:rtl w:val="0"/>
              </w:rPr>
              <w:t xml:space="preserve">OTP verify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1">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2">
            <w:pPr>
              <w:rPr/>
            </w:pPr>
            <w:r w:rsidDel="00000000" w:rsidR="00000000" w:rsidRPr="00000000">
              <w:rPr>
                <w:sz w:val="14"/>
                <w:szCs w:val="14"/>
                <w:rtl w:val="0"/>
              </w:rPr>
              <w:t xml:space="preserve">Agency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3">
            <w:pPr>
              <w:rPr/>
            </w:pPr>
            <w:r w:rsidDel="00000000" w:rsidR="00000000" w:rsidRPr="00000000">
              <w:rPr>
                <w:sz w:val="14"/>
                <w:szCs w:val="14"/>
                <w:rtl w:val="0"/>
              </w:rPr>
              <w:t xml:space="preserve">Invalid number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4">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25">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6">
            <w:pPr>
              <w:rPr/>
            </w:pPr>
            <w:r w:rsidDel="00000000" w:rsidR="00000000" w:rsidRPr="00000000">
              <w:rPr>
                <w:sz w:val="14"/>
                <w:szCs w:val="14"/>
                <w:rtl w:val="0"/>
              </w:rPr>
              <w:t xml:space="preserve">reg_addr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7">
            <w:pPr>
              <w:rPr/>
            </w:pPr>
            <w:r w:rsidDel="00000000" w:rsidR="00000000" w:rsidRPr="00000000">
              <w:rPr>
                <w:sz w:val="14"/>
                <w:szCs w:val="14"/>
                <w:rtl w:val="0"/>
              </w:rPr>
              <w:t xml:space="preserve">Address / City / State / PIN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8">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9">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D">
            <w:pPr>
              <w:rPr/>
            </w:pPr>
            <w:r w:rsidDel="00000000" w:rsidR="00000000" w:rsidRPr="00000000">
              <w:rPr>
                <w:sz w:val="14"/>
                <w:szCs w:val="14"/>
                <w:rtl w:val="0"/>
              </w:rPr>
              <w:t xml:space="preserve">PIN 6 digits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E">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30">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31">
            <w:pPr>
              <w:rPr/>
            </w:pPr>
            <w:r w:rsidDel="00000000" w:rsidR="00000000" w:rsidRPr="00000000">
              <w:rPr>
                <w:sz w:val="14"/>
                <w:szCs w:val="14"/>
                <w:rtl w:val="0"/>
              </w:rPr>
              <w:t xml:space="preserve">Agency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32">
            <w:pPr>
              <w:rPr/>
            </w:pPr>
            <w:r w:rsidDel="00000000" w:rsidR="00000000" w:rsidRPr="00000000">
              <w:rPr>
                <w:sz w:val="14"/>
                <w:szCs w:val="14"/>
                <w:rtl w:val="0"/>
              </w:rPr>
              <w:t xml:space="preserve">PIN format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3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34">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5">
            <w:pPr>
              <w:rPr/>
            </w:pPr>
            <w:r w:rsidDel="00000000" w:rsidR="00000000" w:rsidRPr="00000000">
              <w:rPr>
                <w:sz w:val="14"/>
                <w:szCs w:val="14"/>
                <w:rtl w:val="0"/>
              </w:rPr>
              <w:t xml:space="preserve">reg_gst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6">
            <w:pPr>
              <w:rPr/>
            </w:pPr>
            <w:r w:rsidDel="00000000" w:rsidR="00000000" w:rsidRPr="00000000">
              <w:rPr>
                <w:sz w:val="14"/>
                <w:szCs w:val="14"/>
                <w:rtl w:val="0"/>
              </w:rPr>
              <w:t xml:space="preserve">GST number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7">
            <w:pPr>
              <w:rPr/>
            </w:pPr>
            <w:r w:rsidDel="00000000" w:rsidR="00000000" w:rsidRPr="00000000">
              <w:rPr>
                <w:sz w:val="14"/>
                <w:szCs w:val="14"/>
                <w:rtl w:val="0"/>
              </w:rPr>
              <w:t xml:space="preserve">Alphanumeric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8">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C">
            <w:pPr>
              <w:rPr/>
            </w:pPr>
            <w:r w:rsidDel="00000000" w:rsidR="00000000" w:rsidRPr="00000000">
              <w:rPr>
                <w:sz w:val="14"/>
                <w:szCs w:val="14"/>
                <w:rtl w:val="0"/>
              </w:rPr>
              <w:t xml:space="preserve">15-char GSTIN format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D">
            <w:pPr>
              <w:rPr/>
            </w:pPr>
            <w:r w:rsidDel="00000000" w:rsidR="00000000" w:rsidRPr="00000000">
              <w:rPr>
                <w:sz w:val="14"/>
                <w:szCs w:val="14"/>
                <w:rtl w:val="0"/>
              </w:rPr>
              <w:t xml:space="preserve">On change validate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3F">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40">
            <w:pPr>
              <w:rPr/>
            </w:pPr>
            <w:r w:rsidDel="00000000" w:rsidR="00000000" w:rsidRPr="00000000">
              <w:rPr>
                <w:sz w:val="14"/>
                <w:szCs w:val="14"/>
                <w:rtl w:val="0"/>
              </w:rPr>
              <w:t xml:space="preserve">Agency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41">
            <w:pPr>
              <w:rPr/>
            </w:pPr>
            <w:r w:rsidDel="00000000" w:rsidR="00000000" w:rsidRPr="00000000">
              <w:rPr>
                <w:sz w:val="14"/>
                <w:szCs w:val="14"/>
                <w:rtl w:val="0"/>
              </w:rPr>
              <w:t xml:space="preserve">GSTIN format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42">
            <w:pPr>
              <w:rPr/>
            </w:pPr>
            <w:r w:rsidDel="00000000" w:rsidR="00000000" w:rsidRPr="00000000">
              <w:rPr>
                <w:sz w:val="14"/>
                <w:szCs w:val="14"/>
                <w:rtl w:val="0"/>
              </w:rPr>
              <w:t xml:space="preserve">Verified by Super Admin (AD-07)</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43">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4">
            <w:pPr>
              <w:rPr/>
            </w:pPr>
            <w:r w:rsidDel="00000000" w:rsidR="00000000" w:rsidRPr="00000000">
              <w:rPr>
                <w:sz w:val="14"/>
                <w:szCs w:val="14"/>
                <w:rtl w:val="0"/>
              </w:rPr>
              <w:t xml:space="preserve">reg_pan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5">
            <w:pPr>
              <w:rPr/>
            </w:pPr>
            <w:r w:rsidDel="00000000" w:rsidR="00000000" w:rsidRPr="00000000">
              <w:rPr>
                <w:sz w:val="14"/>
                <w:szCs w:val="14"/>
                <w:rtl w:val="0"/>
              </w:rPr>
              <w:t xml:space="preserve">PAN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6">
            <w:pPr>
              <w:rPr/>
            </w:pPr>
            <w:r w:rsidDel="00000000" w:rsidR="00000000" w:rsidRPr="00000000">
              <w:rPr>
                <w:sz w:val="14"/>
                <w:szCs w:val="14"/>
                <w:rtl w:val="0"/>
              </w:rPr>
              <w:t xml:space="preserve">Alphanumeric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B">
            <w:pPr>
              <w:rPr/>
            </w:pPr>
            <w:r w:rsidDel="00000000" w:rsidR="00000000" w:rsidRPr="00000000">
              <w:rPr>
                <w:sz w:val="14"/>
                <w:szCs w:val="14"/>
                <w:rtl w:val="0"/>
              </w:rPr>
              <w:t xml:space="preserve">10-char PAN format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C">
            <w:pPr>
              <w:rPr/>
            </w:pPr>
            <w:r w:rsidDel="00000000" w:rsidR="00000000" w:rsidRPr="00000000">
              <w:rPr>
                <w:sz w:val="14"/>
                <w:szCs w:val="14"/>
                <w:rtl w:val="0"/>
              </w:rPr>
              <w:t xml:space="preserve">On change validate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E">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F">
            <w:pPr>
              <w:rPr/>
            </w:pPr>
            <w:r w:rsidDel="00000000" w:rsidR="00000000" w:rsidRPr="00000000">
              <w:rPr>
                <w:sz w:val="14"/>
                <w:szCs w:val="14"/>
                <w:rtl w:val="0"/>
              </w:rPr>
              <w:t xml:space="preserve">Agency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0">
            <w:pPr>
              <w:rPr/>
            </w:pPr>
            <w:r w:rsidDel="00000000" w:rsidR="00000000" w:rsidRPr="00000000">
              <w:rPr>
                <w:sz w:val="14"/>
                <w:szCs w:val="14"/>
                <w:rtl w:val="0"/>
              </w:rPr>
              <w:t xml:space="preserve">PAN format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1">
            <w:pPr>
              <w:rPr/>
            </w:pPr>
            <w:r w:rsidDel="00000000" w:rsidR="00000000" w:rsidRPr="00000000">
              <w:rPr>
                <w:sz w:val="14"/>
                <w:szCs w:val="14"/>
                <w:rtl w:val="0"/>
              </w:rPr>
              <w:t xml:space="preserve">Verified by Super Admin (AD-07)</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52">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3">
            <w:pPr>
              <w:rPr/>
            </w:pPr>
            <w:r w:rsidDel="00000000" w:rsidR="00000000" w:rsidRPr="00000000">
              <w:rPr>
                <w:sz w:val="14"/>
                <w:szCs w:val="14"/>
                <w:rtl w:val="0"/>
              </w:rPr>
              <w:t xml:space="preserve">reg_docs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4">
            <w:pPr>
              <w:rPr/>
            </w:pPr>
            <w:r w:rsidDel="00000000" w:rsidR="00000000" w:rsidRPr="00000000">
              <w:rPr>
                <w:sz w:val="14"/>
                <w:szCs w:val="14"/>
                <w:rtl w:val="0"/>
              </w:rPr>
              <w:t xml:space="preserve">Verification documents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5">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6">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A">
            <w:pPr>
              <w:rPr/>
            </w:pPr>
            <w:r w:rsidDel="00000000" w:rsidR="00000000" w:rsidRPr="00000000">
              <w:rPr>
                <w:rFonts w:ascii="Arial Unicode MS" w:cs="Arial Unicode MS" w:eastAsia="Arial Unicode MS" w:hAnsi="Arial Unicode MS"/>
                <w:sz w:val="14"/>
                <w:szCs w:val="14"/>
                <w:rtl w:val="0"/>
              </w:rPr>
              <w:t xml:space="preserve">PDF/JPG/PNG ≤ 10 MB each; ≥ 1</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B">
            <w:pPr>
              <w:rPr/>
            </w:pPr>
            <w:r w:rsidDel="00000000" w:rsidR="00000000" w:rsidRPr="00000000">
              <w:rPr>
                <w:sz w:val="14"/>
                <w:szCs w:val="14"/>
                <w:rtl w:val="0"/>
              </w:rPr>
              <w:t xml:space="preserve">On upload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C">
            <w:pPr>
              <w:rPr/>
            </w:pPr>
            <w:r w:rsidDel="00000000" w:rsidR="00000000" w:rsidRPr="00000000">
              <w:rPr>
                <w:sz w:val="14"/>
                <w:szCs w:val="14"/>
                <w:rtl w:val="0"/>
              </w:rPr>
              <w:t xml:space="preserve">Approval status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D">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E">
            <w:pPr>
              <w:rPr/>
            </w:pPr>
            <w:r w:rsidDel="00000000" w:rsidR="00000000" w:rsidRPr="00000000">
              <w:rPr>
                <w:sz w:val="14"/>
                <w:szCs w:val="14"/>
                <w:rtl w:val="0"/>
              </w:rPr>
              <w:t xml:space="preserve">Agency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F">
            <w:pPr>
              <w:rPr/>
            </w:pPr>
            <w:r w:rsidDel="00000000" w:rsidR="00000000" w:rsidRPr="00000000">
              <w:rPr>
                <w:sz w:val="14"/>
                <w:szCs w:val="14"/>
                <w:rtl w:val="0"/>
              </w:rPr>
              <w:t xml:space="preserve">Type/size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0">
            <w:pPr>
              <w:rPr/>
            </w:pPr>
            <w:r w:rsidDel="00000000" w:rsidR="00000000" w:rsidRPr="00000000">
              <w:rPr>
                <w:sz w:val="14"/>
                <w:szCs w:val="14"/>
                <w:rtl w:val="0"/>
              </w:rPr>
              <w:t xml:space="preserve">Reviewed by Super Admin</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61">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2">
            <w:pPr>
              <w:rPr/>
            </w:pPr>
            <w:r w:rsidDel="00000000" w:rsidR="00000000" w:rsidRPr="00000000">
              <w:rPr>
                <w:sz w:val="14"/>
                <w:szCs w:val="14"/>
                <w:rtl w:val="0"/>
              </w:rPr>
              <w:t xml:space="preserve">reg_code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3">
            <w:pPr>
              <w:rPr/>
            </w:pPr>
            <w:r w:rsidDel="00000000" w:rsidR="00000000" w:rsidRPr="00000000">
              <w:rPr>
                <w:sz w:val="14"/>
                <w:szCs w:val="14"/>
                <w:rtl w:val="0"/>
              </w:rPr>
              <w:t xml:space="preserve">Agency code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4">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6">
            <w:pPr>
              <w:rPr/>
            </w:pPr>
            <w:r w:rsidDel="00000000" w:rsidR="00000000" w:rsidRPr="00000000">
              <w:rPr>
                <w:sz w:val="14"/>
                <w:szCs w:val="14"/>
                <w:rtl w:val="0"/>
              </w:rPr>
              <w:t xml:space="preserve">Issued on approval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7">
            <w:pPr>
              <w:rPr/>
            </w:pPr>
            <w:r w:rsidDel="00000000" w:rsidR="00000000" w:rsidRPr="00000000">
              <w:rPr>
                <w:sz w:val="14"/>
                <w:szCs w:val="14"/>
                <w:rtl w:val="0"/>
              </w:rPr>
              <w:t xml:space="preserve">On approval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9">
            <w:pPr>
              <w:rPr/>
            </w:pPr>
            <w:r w:rsidDel="00000000" w:rsidR="00000000" w:rsidRPr="00000000">
              <w:rPr>
                <w:sz w:val="14"/>
                <w:szCs w:val="14"/>
                <w:rtl w:val="0"/>
              </w:rPr>
              <w:t xml:space="preserve">6-digit; unique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B">
            <w:pPr>
              <w:rPr/>
            </w:pPr>
            <w:r w:rsidDel="00000000" w:rsidR="00000000" w:rsidRPr="00000000">
              <w:rPr>
                <w:sz w:val="14"/>
                <w:szCs w:val="14"/>
                <w:rtl w:val="0"/>
              </w:rPr>
              <w:t xml:space="preserve">Shown on approval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C">
            <w:pPr>
              <w:rPr/>
            </w:pPr>
            <w:r w:rsidDel="00000000" w:rsidR="00000000" w:rsidRPr="00000000">
              <w:rPr>
                <w:sz w:val="14"/>
                <w:szCs w:val="14"/>
                <w:rtl w:val="0"/>
              </w:rPr>
              <w:t xml:space="preserve">Admin — Agency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F">
            <w:pPr>
              <w:rPr/>
            </w:pPr>
            <w:r w:rsidDel="00000000" w:rsidR="00000000" w:rsidRPr="00000000">
              <w:rPr>
                <w:sz w:val="14"/>
                <w:szCs w:val="14"/>
                <w:rtl w:val="0"/>
              </w:rPr>
              <w:t xml:space="preserve">Validates on customer entry (maps leads)</w:t>
            </w:r>
            <w:r w:rsidDel="00000000" w:rsidR="00000000" w:rsidRPr="00000000">
              <w:rPr>
                <w:rtl w:val="0"/>
              </w:rPr>
            </w:r>
          </w:p>
        </w:tc>
      </w:tr>
    </w:tbl>
    <w:p w:rsidR="00000000" w:rsidDel="00000000" w:rsidP="00000000" w:rsidRDefault="00000000" w:rsidRPr="00000000" w14:paraId="00000170">
      <w:pPr>
        <w:spacing w:after="40" w:lineRule="auto"/>
        <w:rPr/>
      </w:pPr>
      <w:r w:rsidDel="00000000" w:rsidR="00000000" w:rsidRPr="00000000">
        <w:rPr>
          <w:rtl w:val="0"/>
        </w:rPr>
      </w:r>
    </w:p>
    <w:tbl>
      <w:tblPr>
        <w:tblStyle w:val="Table16"/>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171">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02</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172">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Registration / Approval Status</w:t>
            </w:r>
            <w:r w:rsidDel="00000000" w:rsidR="00000000" w:rsidRPr="00000000">
              <w:rPr>
                <w:rtl w:val="0"/>
              </w:rPr>
            </w:r>
          </w:p>
        </w:tc>
      </w:tr>
    </w:tbl>
    <w:p w:rsidR="00000000" w:rsidDel="00000000" w:rsidP="00000000" w:rsidRDefault="00000000" w:rsidRPr="00000000" w14:paraId="0000017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7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Shows the agency where its application stands after submission.</w:t>
      </w:r>
    </w:p>
    <w:p w:rsidR="00000000" w:rsidDel="00000000" w:rsidP="00000000" w:rsidRDefault="00000000" w:rsidRPr="00000000" w14:paraId="00000175">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Status banner — Pending / Approved / More Information Required / Rejected — with any reviewer note.</w:t>
      </w:r>
    </w:p>
    <w:p w:rsidR="00000000" w:rsidDel="00000000" w:rsidP="00000000" w:rsidRDefault="00000000" w:rsidRPr="00000000" w14:paraId="0000017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On approval: the Agency Code, the initial credit allocation, and a link to sign in.</w:t>
      </w:r>
    </w:p>
    <w:p w:rsidR="00000000" w:rsidDel="00000000" w:rsidP="00000000" w:rsidRDefault="00000000" w:rsidRPr="00000000" w14:paraId="00000177">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78">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2 — Registration / Approval Status</w:t>
      </w:r>
    </w:p>
    <w:tbl>
      <w:tblPr>
        <w:tblStyle w:val="Table17"/>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179">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7A">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7B">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7C">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7D">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7E">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7F">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80">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81">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82">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83">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84">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85">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86">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87">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88">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9">
            <w:pPr>
              <w:rPr/>
            </w:pPr>
            <w:r w:rsidDel="00000000" w:rsidR="00000000" w:rsidRPr="00000000">
              <w:rPr>
                <w:sz w:val="14"/>
                <w:szCs w:val="14"/>
                <w:rtl w:val="0"/>
              </w:rPr>
              <w:t xml:space="preserve">apr_status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A">
            <w:pPr>
              <w:rPr/>
            </w:pPr>
            <w:r w:rsidDel="00000000" w:rsidR="00000000" w:rsidRPr="00000000">
              <w:rPr>
                <w:sz w:val="14"/>
                <w:szCs w:val="14"/>
                <w:rtl w:val="0"/>
              </w:rPr>
              <w:t xml:space="preserve">Status banner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B">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D">
            <w:pPr>
              <w:rPr/>
            </w:pPr>
            <w:r w:rsidDel="00000000" w:rsidR="00000000" w:rsidRPr="00000000">
              <w:rPr>
                <w:sz w:val="14"/>
                <w:szCs w:val="14"/>
                <w:rtl w:val="0"/>
              </w:rPr>
              <w:t xml:space="preserve">Super Admin review (AD-07)</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0">
            <w:pPr>
              <w:rPr/>
            </w:pPr>
            <w:r w:rsidDel="00000000" w:rsidR="00000000" w:rsidRPr="00000000">
              <w:rPr>
                <w:sz w:val="14"/>
                <w:szCs w:val="14"/>
                <w:rtl w:val="0"/>
              </w:rPr>
              <w:t xml:space="preserve">Pending / Approved / More Info / Rejected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3">
            <w:pPr>
              <w:rPr/>
            </w:pPr>
            <w:r w:rsidDel="00000000" w:rsidR="00000000" w:rsidRPr="00000000">
              <w:rPr>
                <w:sz w:val="14"/>
                <w:szCs w:val="14"/>
                <w:rtl w:val="0"/>
              </w:rPr>
              <w:t xml:space="preserve">Admin — KYC (AD-07)</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6">
            <w:pPr>
              <w:rPr/>
            </w:pPr>
            <w:r w:rsidDel="00000000" w:rsidR="00000000" w:rsidRPr="00000000">
              <w:rPr>
                <w:sz w:val="14"/>
                <w:szCs w:val="14"/>
                <w:rtl w:val="0"/>
              </w:rPr>
              <w:t xml:space="preserve">Set by Super Admin approve/reject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97">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8">
            <w:pPr>
              <w:rPr/>
            </w:pPr>
            <w:r w:rsidDel="00000000" w:rsidR="00000000" w:rsidRPr="00000000">
              <w:rPr>
                <w:sz w:val="14"/>
                <w:szCs w:val="14"/>
                <w:rtl w:val="0"/>
              </w:rPr>
              <w:t xml:space="preserve">apr_note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9">
            <w:pPr>
              <w:rPr/>
            </w:pPr>
            <w:r w:rsidDel="00000000" w:rsidR="00000000" w:rsidRPr="00000000">
              <w:rPr>
                <w:sz w:val="14"/>
                <w:szCs w:val="14"/>
                <w:rtl w:val="0"/>
              </w:rPr>
              <w:t xml:space="preserve">Reviewer note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A">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C">
            <w:pPr>
              <w:rPr/>
            </w:pPr>
            <w:r w:rsidDel="00000000" w:rsidR="00000000" w:rsidRPr="00000000">
              <w:rPr>
                <w:sz w:val="14"/>
                <w:szCs w:val="14"/>
                <w:rtl w:val="0"/>
              </w:rPr>
              <w:t xml:space="preserve">Super Admin note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D">
            <w:pPr>
              <w:rPr/>
            </w:pPr>
            <w:r w:rsidDel="00000000" w:rsidR="00000000" w:rsidRPr="00000000">
              <w:rPr>
                <w:sz w:val="14"/>
                <w:szCs w:val="14"/>
                <w:rtl w:val="0"/>
              </w:rPr>
              <w:t xml:space="preserve">If provided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2">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5">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A6">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7">
            <w:pPr>
              <w:rPr/>
            </w:pPr>
            <w:r w:rsidDel="00000000" w:rsidR="00000000" w:rsidRPr="00000000">
              <w:rPr>
                <w:sz w:val="14"/>
                <w:szCs w:val="14"/>
                <w:rtl w:val="0"/>
              </w:rPr>
              <w:t xml:space="preserve">apr_grant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8">
            <w:pPr>
              <w:rPr/>
            </w:pPr>
            <w:r w:rsidDel="00000000" w:rsidR="00000000" w:rsidRPr="00000000">
              <w:rPr>
                <w:sz w:val="14"/>
                <w:szCs w:val="14"/>
                <w:rtl w:val="0"/>
              </w:rPr>
              <w:t xml:space="preserve">Agency code / initial credits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9">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B">
            <w:pPr>
              <w:rPr/>
            </w:pPr>
            <w:r w:rsidDel="00000000" w:rsidR="00000000" w:rsidRPr="00000000">
              <w:rPr>
                <w:sz w:val="14"/>
                <w:szCs w:val="14"/>
                <w:rtl w:val="0"/>
              </w:rPr>
              <w:t xml:space="preserve">On approval (AD-07/AD-11)</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C">
            <w:pPr>
              <w:rPr/>
            </w:pPr>
            <w:r w:rsidDel="00000000" w:rsidR="00000000" w:rsidRPr="00000000">
              <w:rPr>
                <w:sz w:val="14"/>
                <w:szCs w:val="14"/>
                <w:rtl w:val="0"/>
              </w:rPr>
              <w:t xml:space="preserve">On approval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F">
            <w:pPr>
              <w:rPr/>
            </w:pPr>
            <w:r w:rsidDel="00000000" w:rsidR="00000000" w:rsidRPr="00000000">
              <w:rPr>
                <w:sz w:val="14"/>
                <w:szCs w:val="14"/>
                <w:rtl w:val="0"/>
              </w:rPr>
              <w:t xml:space="preserve">On approval show code + credits + sign-in link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B0">
            <w:pPr>
              <w:rPr/>
            </w:pPr>
            <w:r w:rsidDel="00000000" w:rsidR="00000000" w:rsidRPr="00000000">
              <w:rPr>
                <w:sz w:val="14"/>
                <w:szCs w:val="14"/>
                <w:rtl w:val="0"/>
              </w:rPr>
              <w:t xml:space="preserve">Login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B1">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B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B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B4">
            <w:pPr>
              <w:rPr/>
            </w:pPr>
            <w:r w:rsidDel="00000000" w:rsidR="00000000" w:rsidRPr="00000000">
              <w:rPr>
                <w:sz w:val="14"/>
                <w:szCs w:val="14"/>
                <w:rtl w:val="0"/>
              </w:rPr>
              <w:t xml:space="preserve">Initial credit allocation per plan</w:t>
            </w:r>
            <w:r w:rsidDel="00000000" w:rsidR="00000000" w:rsidRPr="00000000">
              <w:rPr>
                <w:rtl w:val="0"/>
              </w:rPr>
            </w:r>
          </w:p>
        </w:tc>
      </w:tr>
    </w:tbl>
    <w:p w:rsidR="00000000" w:rsidDel="00000000" w:rsidP="00000000" w:rsidRDefault="00000000" w:rsidRPr="00000000" w14:paraId="000001B5">
      <w:pPr>
        <w:spacing w:after="40" w:lineRule="auto"/>
        <w:rPr/>
      </w:pPr>
      <w:r w:rsidDel="00000000" w:rsidR="00000000" w:rsidRPr="00000000">
        <w:rPr>
          <w:rtl w:val="0"/>
        </w:rPr>
      </w:r>
    </w:p>
    <w:tbl>
      <w:tblPr>
        <w:tblStyle w:val="Table18"/>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1B6">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03</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1B7">
            <w:pPr>
              <w:rPr>
                <w:rFonts w:ascii="Calibri" w:cs="Calibri" w:eastAsia="Calibri" w:hAnsi="Calibri"/>
                <w:color w:val="262626"/>
              </w:rPr>
            </w:pPr>
            <w:commentRangeStart w:id="1"/>
            <w:r w:rsidDel="00000000" w:rsidR="00000000" w:rsidRPr="00000000">
              <w:rPr>
                <w:rFonts w:ascii="Calibri" w:cs="Calibri" w:eastAsia="Calibri" w:hAnsi="Calibri"/>
                <w:b w:val="1"/>
                <w:bCs w:val="1"/>
                <w:color w:val="ffffff"/>
                <w:sz w:val="21"/>
                <w:szCs w:val="21"/>
                <w:rtl w:val="0"/>
              </w:rPr>
              <w:t xml:space="preserve">Login</w:t>
            </w:r>
            <w:r w:rsidDel="00000000" w:rsidR="00000000" w:rsidRPr="00000000">
              <w:rPr>
                <w:rtl w:val="0"/>
              </w:rPr>
            </w:r>
          </w:p>
        </w:tc>
      </w:tr>
    </w:tbl>
    <w:p w:rsidR="00000000" w:rsidDel="00000000" w:rsidP="00000000" w:rsidRDefault="00000000" w:rsidRPr="00000000" w14:paraId="000001B8">
      <w:pPr>
        <w:spacing w:after="60" w:lineRule="auto"/>
        <w:rPr>
          <w:rFonts w:ascii="Calibri" w:cs="Calibri" w:eastAsia="Calibri" w:hAnsi="Calibri"/>
          <w:color w:val="262626"/>
        </w:rPr>
      </w:pP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1B9">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Authenticates agency staff.</w:t>
      </w:r>
    </w:p>
    <w:p w:rsidR="00000000" w:rsidDel="00000000" w:rsidP="00000000" w:rsidRDefault="00000000" w:rsidRPr="00000000" w14:paraId="000001B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Email or mobile + OTP. Suspended or blacklisted agencies are blocked with a clear message.</w:t>
      </w:r>
    </w:p>
    <w:p w:rsidR="00000000" w:rsidDel="00000000" w:rsidP="00000000" w:rsidRDefault="00000000" w:rsidRPr="00000000" w14:paraId="000001BB">
      <w:pPr>
        <w:spacing w:after="60" w:lineRule="auto"/>
        <w:rPr>
          <w:rFonts w:ascii="Calibri" w:cs="Calibri" w:eastAsia="Calibri" w:hAnsi="Calibri"/>
          <w:color w:val="262626"/>
        </w:rPr>
      </w:pPr>
      <w:r w:rsidDel="00000000" w:rsidR="00000000" w:rsidRPr="00000000">
        <w:rPr>
          <w:rFonts w:ascii="Calibri" w:cs="Calibri" w:eastAsia="Calibri" w:hAnsi="Calibri"/>
          <w:color w:val="000000"/>
          <w:sz w:val="24"/>
          <w:szCs w:val="24"/>
          <w:rtl w:val="0"/>
        </w:rPr>
        <w:t xml:space="preserve">Note — The Agency Dashboard and Super Admin Portal share the same login URL. The system routes by the account's role: agency credentials open the Agency Dashboard; admin credentials open the Super Admin Portal. RBAC is resolved on login.</w:t>
      </w:r>
      <w:r w:rsidDel="00000000" w:rsidR="00000000" w:rsidRPr="00000000">
        <w:rPr>
          <w:rtl w:val="0"/>
        </w:rPr>
      </w:r>
    </w:p>
    <w:p w:rsidR="00000000" w:rsidDel="00000000" w:rsidP="00000000" w:rsidRDefault="00000000" w:rsidRPr="00000000" w14:paraId="000001BC">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3 — Login</w:t>
      </w:r>
    </w:p>
    <w:tbl>
      <w:tblPr>
        <w:tblStyle w:val="Table19"/>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1BD">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BE">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BF">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0">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1">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2">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3">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4">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5">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6">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7">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8">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9">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A">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B">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CC">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D">
            <w:pPr>
              <w:rPr/>
            </w:pPr>
            <w:r w:rsidDel="00000000" w:rsidR="00000000" w:rsidRPr="00000000">
              <w:rPr>
                <w:sz w:val="14"/>
                <w:szCs w:val="14"/>
                <w:rtl w:val="0"/>
              </w:rPr>
              <w:t xml:space="preserve">log_id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E">
            <w:pPr>
              <w:rPr/>
            </w:pPr>
            <w:r w:rsidDel="00000000" w:rsidR="00000000" w:rsidRPr="00000000">
              <w:rPr>
                <w:sz w:val="14"/>
                <w:szCs w:val="14"/>
                <w:rtl w:val="0"/>
              </w:rPr>
              <w:t xml:space="preserve">Email or mobile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F">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0">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4">
            <w:pPr>
              <w:rPr/>
            </w:pPr>
            <w:r w:rsidDel="00000000" w:rsidR="00000000" w:rsidRPr="00000000">
              <w:rPr>
                <w:sz w:val="14"/>
                <w:szCs w:val="14"/>
                <w:rtl w:val="0"/>
              </w:rPr>
              <w:t xml:space="preserve">Must match an active agency account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5">
            <w:pPr>
              <w:rPr/>
            </w:pPr>
            <w:r w:rsidDel="00000000" w:rsidR="00000000" w:rsidRPr="00000000">
              <w:rPr>
                <w:sz w:val="14"/>
                <w:szCs w:val="14"/>
                <w:rtl w:val="0"/>
              </w:rPr>
              <w:t xml:space="preserve">On submit send OTP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6">
            <w:pPr>
              <w:rPr/>
            </w:pPr>
            <w:r w:rsidDel="00000000" w:rsidR="00000000" w:rsidRPr="00000000">
              <w:rPr>
                <w:sz w:val="14"/>
                <w:szCs w:val="14"/>
                <w:rtl w:val="0"/>
              </w:rPr>
              <w:t xml:space="preserve">OTP verify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7">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8">
            <w:pPr>
              <w:rPr/>
            </w:pPr>
            <w:r w:rsidDel="00000000" w:rsidR="00000000" w:rsidRPr="00000000">
              <w:rPr>
                <w:sz w:val="14"/>
                <w:szCs w:val="14"/>
                <w:rtl w:val="0"/>
              </w:rPr>
              <w:t xml:space="preserve">Agency staff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9">
            <w:pPr>
              <w:rPr/>
            </w:pPr>
            <w:r w:rsidDel="00000000" w:rsidR="00000000" w:rsidRPr="00000000">
              <w:rPr>
                <w:sz w:val="14"/>
                <w:szCs w:val="14"/>
                <w:rtl w:val="0"/>
              </w:rPr>
              <w:t xml:space="preserve">No/invalid account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A">
            <w:pPr>
              <w:rPr/>
            </w:pPr>
            <w:r w:rsidDel="00000000" w:rsidR="00000000" w:rsidRPr="00000000">
              <w:rPr>
                <w:sz w:val="14"/>
                <w:szCs w:val="14"/>
                <w:rtl w:val="0"/>
              </w:rPr>
              <w:t xml:space="preserve">Suspended/blacklisted blocked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DB">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DC">
            <w:pPr>
              <w:rPr/>
            </w:pPr>
            <w:r w:rsidDel="00000000" w:rsidR="00000000" w:rsidRPr="00000000">
              <w:rPr>
                <w:sz w:val="14"/>
                <w:szCs w:val="14"/>
                <w:rtl w:val="0"/>
              </w:rPr>
              <w:t xml:space="preserve">log_otp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DD">
            <w:pPr>
              <w:rPr/>
            </w:pPr>
            <w:r w:rsidDel="00000000" w:rsidR="00000000" w:rsidRPr="00000000">
              <w:rPr>
                <w:sz w:val="14"/>
                <w:szCs w:val="14"/>
                <w:rtl w:val="0"/>
              </w:rPr>
              <w:t xml:space="preserve">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DE">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DF">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1">
            <w:pPr>
              <w:rPr/>
            </w:pPr>
            <w:r w:rsidDel="00000000" w:rsidR="00000000" w:rsidRPr="00000000">
              <w:rPr>
                <w:sz w:val="14"/>
                <w:szCs w:val="14"/>
                <w:rtl w:val="0"/>
              </w:rPr>
              <w:t xml:space="preserve">After send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2">
            <w:pPr>
              <w:rPr/>
            </w:pPr>
            <w:r w:rsidDel="00000000" w:rsidR="00000000" w:rsidRPr="00000000">
              <w:rPr>
                <w:sz w:val="14"/>
                <w:szCs w:val="14"/>
                <w:rtl w:val="0"/>
              </w:rPr>
              <w:t xml:space="preserve">After send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3">
            <w:pPr>
              <w:rPr/>
            </w:pPr>
            <w:r w:rsidDel="00000000" w:rsidR="00000000" w:rsidRPr="00000000">
              <w:rPr>
                <w:sz w:val="14"/>
                <w:szCs w:val="14"/>
                <w:rtl w:val="0"/>
              </w:rPr>
              <w:t xml:space="preserve">Time-limited 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4">
            <w:pPr>
              <w:rPr/>
            </w:pPr>
            <w:r w:rsidDel="00000000" w:rsidR="00000000" w:rsidRPr="00000000">
              <w:rPr>
                <w:sz w:val="14"/>
                <w:szCs w:val="14"/>
                <w:rtl w:val="0"/>
              </w:rPr>
              <w:t xml:space="preserve">Verify 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5">
            <w:pPr>
              <w:rPr/>
            </w:pPr>
            <w:r w:rsidDel="00000000" w:rsidR="00000000" w:rsidRPr="00000000">
              <w:rPr>
                <w:sz w:val="14"/>
                <w:szCs w:val="14"/>
                <w:rtl w:val="0"/>
              </w:rPr>
              <w:t xml:space="preserve">Dashboard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6">
            <w:pPr>
              <w:rPr/>
            </w:pPr>
            <w:r w:rsidDel="00000000" w:rsidR="00000000" w:rsidRPr="00000000">
              <w:rPr>
                <w:sz w:val="14"/>
                <w:szCs w:val="14"/>
                <w:rtl w:val="0"/>
              </w:rPr>
              <w:t xml:space="preserve">Auth service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8">
            <w:pPr>
              <w:rPr/>
            </w:pPr>
            <w:r w:rsidDel="00000000" w:rsidR="00000000" w:rsidRPr="00000000">
              <w:rPr>
                <w:sz w:val="14"/>
                <w:szCs w:val="14"/>
                <w:rtl w:val="0"/>
              </w:rPr>
              <w:t xml:space="preserve">Wrong OTP; suspended-agency block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9">
            <w:pPr>
              <w:rPr/>
            </w:pPr>
            <w:r w:rsidDel="00000000" w:rsidR="00000000" w:rsidRPr="00000000">
              <w:rPr>
                <w:rFonts w:ascii="Arial Unicode MS" w:cs="Arial Unicode MS" w:eastAsia="Arial Unicode MS" w:hAnsi="Arial Unicode MS"/>
                <w:sz w:val="14"/>
                <w:szCs w:val="14"/>
                <w:rtl w:val="0"/>
              </w:rPr>
              <w:t xml:space="preserve">Deactivated agency → login blocked (AD-10)</w:t>
            </w:r>
            <w:r w:rsidDel="00000000" w:rsidR="00000000" w:rsidRPr="00000000">
              <w:rPr>
                <w:rtl w:val="0"/>
              </w:rPr>
            </w:r>
          </w:p>
        </w:tc>
      </w:tr>
    </w:tbl>
    <w:p w:rsidR="00000000" w:rsidDel="00000000" w:rsidP="00000000" w:rsidRDefault="00000000" w:rsidRPr="00000000" w14:paraId="000001EA">
      <w:pPr>
        <w:spacing w:after="40" w:lineRule="auto"/>
        <w:rPr/>
      </w:pPr>
      <w:r w:rsidDel="00000000" w:rsidR="00000000" w:rsidRPr="00000000">
        <w:rPr>
          <w:rtl w:val="0"/>
        </w:rPr>
      </w:r>
    </w:p>
    <w:tbl>
      <w:tblPr>
        <w:tblStyle w:val="Table20"/>
        <w:tblW w:w="10080.0" w:type="dxa"/>
        <w:jc w:val="left"/>
        <w:tblLayout w:type="fixed"/>
        <w:tblLook w:val="0600"/>
      </w:tblPr>
      <w:tblGrid>
        <w:gridCol w:w="644.6661550268611"/>
        <w:gridCol w:w="807.12202609363"/>
        <w:gridCol w:w="544.0982348426708"/>
        <w:gridCol w:w="575.04221028396"/>
        <w:gridCol w:w="567.3062164236377"/>
        <w:gridCol w:w="683.3461243284727"/>
        <w:gridCol w:w="567.3062164236377"/>
        <w:gridCol w:w="644.6661550268611"/>
        <w:gridCol w:w="930.8979278587874"/>
        <w:gridCol w:w="605.9861857252495"/>
        <w:gridCol w:w="760.706062931696"/>
        <w:gridCol w:w="861.2739831158864"/>
        <w:gridCol w:w="652.4021488871834"/>
        <w:gridCol w:w="706.5541059094397"/>
        <w:gridCol w:w="528.6262471220261"/>
        <w:tblGridChange w:id="0">
          <w:tblGrid>
            <w:gridCol w:w="644.6661550268611"/>
            <w:gridCol w:w="807.12202609363"/>
            <w:gridCol w:w="544.0982348426708"/>
            <w:gridCol w:w="575.04221028396"/>
            <w:gridCol w:w="567.3062164236377"/>
            <w:gridCol w:w="683.3461243284727"/>
            <w:gridCol w:w="567.3062164236377"/>
            <w:gridCol w:w="644.6661550268611"/>
            <w:gridCol w:w="930.8979278587874"/>
            <w:gridCol w:w="605.9861857252495"/>
            <w:gridCol w:w="760.706062931696"/>
            <w:gridCol w:w="861.2739831158864"/>
            <w:gridCol w:w="652.4021488871834"/>
            <w:gridCol w:w="706.5541059094397"/>
            <w:gridCol w:w="528.6262471220261"/>
          </w:tblGrid>
        </w:tblGridChange>
      </w:tblGrid>
      <w:tr>
        <w:trPr>
          <w:cantSplit w:val="0"/>
          <w:trHeight w:val="1550" w:hRule="atLeast"/>
          <w:tblHeader w:val="0"/>
        </w:trPr>
        <w:tc>
          <w:tcPr>
            <w:tcMar>
              <w:top w:w="100.0" w:type="dxa"/>
              <w:left w:w="100.0" w:type="dxa"/>
              <w:bottom w:w="100.0" w:type="dxa"/>
              <w:right w:w="100.0" w:type="dxa"/>
            </w:tcMar>
            <w:vAlign w:val="top"/>
          </w:tcPr>
          <w:p w:rsidR="00000000" w:rsidDel="00000000" w:rsidP="00000000" w:rsidRDefault="00000000" w:rsidRPr="00000000" w14:paraId="000001EB">
            <w:pPr>
              <w:spacing w:after="40" w:lineRule="auto"/>
              <w:jc w:val="center"/>
              <w:rPr>
                <w:color w:val="000000"/>
                <w:sz w:val="16"/>
                <w:szCs w:val="16"/>
              </w:rPr>
            </w:pPr>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EC">
            <w:pPr>
              <w:spacing w:after="40" w:lineRule="auto"/>
              <w:jc w:val="center"/>
              <w:rPr>
                <w:color w:val="000000"/>
                <w:sz w:val="16"/>
                <w:szCs w:val="16"/>
              </w:rPr>
            </w:pPr>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ED">
            <w:pPr>
              <w:spacing w:after="40" w:lineRule="auto"/>
              <w:jc w:val="center"/>
              <w:rPr>
                <w:color w:val="000000"/>
                <w:sz w:val="16"/>
                <w:szCs w:val="16"/>
              </w:rPr>
            </w:pPr>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EE">
            <w:pPr>
              <w:spacing w:after="40" w:lineRule="auto"/>
              <w:jc w:val="center"/>
              <w:rPr>
                <w:color w:val="000000"/>
                <w:sz w:val="16"/>
                <w:szCs w:val="16"/>
              </w:rPr>
            </w:pPr>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EF">
            <w:pPr>
              <w:spacing w:after="40" w:lineRule="auto"/>
              <w:jc w:val="center"/>
              <w:rPr>
                <w:color w:val="000000"/>
                <w:sz w:val="16"/>
                <w:szCs w:val="16"/>
              </w:rPr>
            </w:pPr>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0">
            <w:pPr>
              <w:spacing w:after="40" w:lineRule="auto"/>
              <w:jc w:val="center"/>
              <w:rPr>
                <w:color w:val="000000"/>
                <w:sz w:val="16"/>
                <w:szCs w:val="16"/>
              </w:rPr>
            </w:pPr>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1">
            <w:pPr>
              <w:spacing w:after="40" w:lineRule="auto"/>
              <w:jc w:val="center"/>
              <w:rPr>
                <w:color w:val="000000"/>
                <w:sz w:val="16"/>
                <w:szCs w:val="16"/>
              </w:rPr>
            </w:pPr>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2">
            <w:pPr>
              <w:spacing w:after="40" w:lineRule="auto"/>
              <w:jc w:val="center"/>
              <w:rPr>
                <w:color w:val="000000"/>
                <w:sz w:val="16"/>
                <w:szCs w:val="16"/>
              </w:rPr>
            </w:pPr>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3">
            <w:pPr>
              <w:spacing w:after="40" w:lineRule="auto"/>
              <w:jc w:val="center"/>
              <w:rPr>
                <w:color w:val="000000"/>
                <w:sz w:val="16"/>
                <w:szCs w:val="16"/>
              </w:rPr>
            </w:pPr>
            <w:r w:rsidDel="00000000" w:rsidR="00000000" w:rsidRPr="00000000">
              <w:rPr>
                <w:b w:val="1"/>
                <w:bCs w:val="1"/>
                <w:color w:val="000000"/>
                <w:sz w:val="16"/>
                <w:szCs w:val="16"/>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4">
            <w:pPr>
              <w:spacing w:after="40" w:lineRule="auto"/>
              <w:jc w:val="center"/>
              <w:rPr>
                <w:color w:val="000000"/>
                <w:sz w:val="16"/>
                <w:szCs w:val="16"/>
              </w:rPr>
            </w:pPr>
            <w:r w:rsidDel="00000000" w:rsidR="00000000" w:rsidRPr="00000000">
              <w:rPr>
                <w:b w:val="1"/>
                <w:bCs w:val="1"/>
                <w:color w:val="000000"/>
                <w:sz w:val="16"/>
                <w:szCs w:val="16"/>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5">
            <w:pPr>
              <w:spacing w:after="40" w:lineRule="auto"/>
              <w:jc w:val="center"/>
              <w:rPr>
                <w:color w:val="000000"/>
                <w:sz w:val="16"/>
                <w:szCs w:val="16"/>
              </w:rPr>
            </w:pPr>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6">
            <w:pPr>
              <w:spacing w:after="40" w:lineRule="auto"/>
              <w:jc w:val="center"/>
              <w:rPr>
                <w:color w:val="000000"/>
                <w:sz w:val="16"/>
                <w:szCs w:val="16"/>
              </w:rPr>
            </w:pPr>
            <w:r w:rsidDel="00000000" w:rsidR="00000000" w:rsidRPr="00000000">
              <w:rPr>
                <w:b w:val="1"/>
                <w:bCs w:val="1"/>
                <w:color w:val="000000"/>
                <w:sz w:val="16"/>
                <w:szCs w:val="16"/>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7">
            <w:pPr>
              <w:spacing w:after="40" w:lineRule="auto"/>
              <w:jc w:val="center"/>
              <w:rPr>
                <w:color w:val="000000"/>
                <w:sz w:val="16"/>
                <w:szCs w:val="16"/>
              </w:rPr>
            </w:pPr>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8">
            <w:pPr>
              <w:spacing w:after="40" w:lineRule="auto"/>
              <w:jc w:val="center"/>
              <w:rPr>
                <w:color w:val="000000"/>
                <w:sz w:val="16"/>
                <w:szCs w:val="16"/>
              </w:rPr>
            </w:pPr>
            <w:r w:rsidDel="00000000" w:rsidR="00000000" w:rsidRPr="00000000">
              <w:rPr>
                <w:b w:val="1"/>
                <w:bCs w:val="1"/>
                <w:color w:val="000000"/>
                <w:sz w:val="16"/>
                <w:szCs w:val="16"/>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F9">
            <w:pPr>
              <w:spacing w:after="40" w:lineRule="auto"/>
              <w:jc w:val="center"/>
              <w:rPr>
                <w:color w:val="000000"/>
                <w:sz w:val="16"/>
                <w:szCs w:val="16"/>
              </w:rPr>
            </w:pPr>
            <w:r w:rsidDel="00000000" w:rsidR="00000000" w:rsidRPr="00000000">
              <w:rPr>
                <w:b w:val="1"/>
                <w:bCs w:val="1"/>
                <w:color w:val="000000"/>
                <w:sz w:val="16"/>
                <w:szCs w:val="16"/>
                <w:rtl w:val="0"/>
              </w:rPr>
              <w:t xml:space="preserve">Dev Notes</w:t>
            </w:r>
            <w:r w:rsidDel="00000000" w:rsidR="00000000" w:rsidRPr="00000000">
              <w:rPr>
                <w:rtl w:val="0"/>
              </w:rPr>
            </w:r>
          </w:p>
        </w:tc>
      </w:tr>
      <w:tr>
        <w:trPr>
          <w:cantSplit w:val="0"/>
          <w:trHeight w:val="2210" w:hRule="atLeast"/>
          <w:tblHeader w:val="0"/>
        </w:trPr>
        <w:tc>
          <w:tcPr>
            <w:tcMar>
              <w:top w:w="100.0" w:type="dxa"/>
              <w:left w:w="100.0" w:type="dxa"/>
              <w:bottom w:w="100.0" w:type="dxa"/>
              <w:right w:w="100.0" w:type="dxa"/>
            </w:tcMar>
            <w:vAlign w:val="top"/>
          </w:tcPr>
          <w:p w:rsidR="00000000" w:rsidDel="00000000" w:rsidP="00000000" w:rsidRDefault="00000000" w:rsidRPr="00000000" w14:paraId="000001FA">
            <w:pPr>
              <w:spacing w:after="40" w:lineRule="auto"/>
              <w:rPr>
                <w:color w:val="000000"/>
                <w:sz w:val="16"/>
                <w:szCs w:val="16"/>
              </w:rPr>
            </w:pPr>
            <w:r w:rsidDel="00000000" w:rsidR="00000000" w:rsidRPr="00000000">
              <w:rPr>
                <w:color w:val="000000"/>
                <w:sz w:val="16"/>
                <w:szCs w:val="16"/>
                <w:rtl w:val="0"/>
              </w:rPr>
              <w:t xml:space="preserve">System</w:t>
            </w:r>
          </w:p>
        </w:tc>
        <w:tc>
          <w:tcPr>
            <w:tcMar>
              <w:top w:w="100.0" w:type="dxa"/>
              <w:left w:w="100.0" w:type="dxa"/>
              <w:bottom w:w="100.0" w:type="dxa"/>
              <w:right w:w="100.0" w:type="dxa"/>
            </w:tcMar>
            <w:vAlign w:val="top"/>
          </w:tcPr>
          <w:p w:rsidR="00000000" w:rsidDel="00000000" w:rsidP="00000000" w:rsidRDefault="00000000" w:rsidRPr="00000000" w14:paraId="000001FB">
            <w:pPr>
              <w:spacing w:after="40" w:lineRule="auto"/>
              <w:rPr>
                <w:color w:val="000000"/>
                <w:sz w:val="16"/>
                <w:szCs w:val="16"/>
              </w:rPr>
            </w:pPr>
            <w:r w:rsidDel="00000000" w:rsidR="00000000" w:rsidRPr="00000000">
              <w:rPr>
                <w:color w:val="000000"/>
                <w:sz w:val="16"/>
                <w:szCs w:val="16"/>
                <w:rtl w:val="0"/>
              </w:rPr>
              <w:t xml:space="preserve">login_route</w:t>
            </w:r>
          </w:p>
        </w:tc>
        <w:tc>
          <w:tcPr>
            <w:tcMar>
              <w:top w:w="100.0" w:type="dxa"/>
              <w:left w:w="100.0" w:type="dxa"/>
              <w:bottom w:w="100.0" w:type="dxa"/>
              <w:right w:w="100.0" w:type="dxa"/>
            </w:tcMar>
            <w:vAlign w:val="top"/>
          </w:tcPr>
          <w:p w:rsidR="00000000" w:rsidDel="00000000" w:rsidP="00000000" w:rsidRDefault="00000000" w:rsidRPr="00000000" w14:paraId="000001FC">
            <w:pPr>
              <w:spacing w:after="40" w:lineRule="auto"/>
              <w:rPr>
                <w:color w:val="000000"/>
                <w:sz w:val="16"/>
                <w:szCs w:val="16"/>
              </w:rPr>
            </w:pPr>
            <w:r w:rsidDel="00000000" w:rsidR="00000000" w:rsidRPr="00000000">
              <w:rPr>
                <w:color w:val="000000"/>
                <w:sz w:val="16"/>
                <w:szCs w:val="16"/>
                <w:rtl w:val="0"/>
              </w:rPr>
              <w:t xml:space="preserve">Role-based routing</w:t>
            </w:r>
          </w:p>
        </w:tc>
        <w:tc>
          <w:tcPr>
            <w:tcMar>
              <w:top w:w="100.0" w:type="dxa"/>
              <w:left w:w="100.0" w:type="dxa"/>
              <w:bottom w:w="100.0" w:type="dxa"/>
              <w:right w:w="100.0" w:type="dxa"/>
            </w:tcMar>
            <w:vAlign w:val="top"/>
          </w:tcPr>
          <w:p w:rsidR="00000000" w:rsidDel="00000000" w:rsidP="00000000" w:rsidRDefault="00000000" w:rsidRPr="00000000" w14:paraId="000001FD">
            <w:pPr>
              <w:spacing w:after="40" w:lineRule="auto"/>
              <w:rPr>
                <w:color w:val="000000"/>
                <w:sz w:val="16"/>
                <w:szCs w:val="16"/>
              </w:rPr>
            </w:pPr>
            <w:r w:rsidDel="00000000" w:rsidR="00000000" w:rsidRPr="00000000">
              <w:rPr>
                <w:color w:val="000000"/>
                <w:sz w:val="16"/>
                <w:szCs w:val="16"/>
                <w:rtl w:val="0"/>
              </w:rPr>
              <w:t xml:space="preserve">Process</w:t>
            </w:r>
          </w:p>
        </w:tc>
        <w:tc>
          <w:tcPr>
            <w:tcMar>
              <w:top w:w="100.0" w:type="dxa"/>
              <w:left w:w="100.0" w:type="dxa"/>
              <w:bottom w:w="100.0" w:type="dxa"/>
              <w:right w:w="100.0" w:type="dxa"/>
            </w:tcMar>
            <w:vAlign w:val="top"/>
          </w:tcPr>
          <w:p w:rsidR="00000000" w:rsidDel="00000000" w:rsidP="00000000" w:rsidRDefault="00000000" w:rsidRPr="00000000" w14:paraId="000001FE">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FF">
            <w:pPr>
              <w:spacing w:after="40" w:lineRule="auto"/>
              <w:rPr>
                <w:color w:val="000000"/>
                <w:sz w:val="16"/>
                <w:szCs w:val="16"/>
              </w:rPr>
            </w:pPr>
            <w:r w:rsidDel="00000000" w:rsidR="00000000" w:rsidRPr="00000000">
              <w:rPr>
                <w:color w:val="000000"/>
                <w:sz w:val="16"/>
                <w:szCs w:val="16"/>
                <w:rtl w:val="0"/>
              </w:rPr>
              <w:t xml:space="preserve">From account role</w:t>
            </w:r>
          </w:p>
        </w:tc>
        <w:tc>
          <w:tcPr>
            <w:tcMar>
              <w:top w:w="100.0" w:type="dxa"/>
              <w:left w:w="100.0" w:type="dxa"/>
              <w:bottom w:w="100.0" w:type="dxa"/>
              <w:right w:w="100.0" w:type="dxa"/>
            </w:tcMar>
            <w:vAlign w:val="top"/>
          </w:tcPr>
          <w:p w:rsidR="00000000" w:rsidDel="00000000" w:rsidP="00000000" w:rsidRDefault="00000000" w:rsidRPr="00000000" w14:paraId="00000200">
            <w:pPr>
              <w:spacing w:after="40" w:lineRule="auto"/>
              <w:rPr>
                <w:color w:val="000000"/>
                <w:sz w:val="16"/>
                <w:szCs w:val="16"/>
              </w:rPr>
            </w:pPr>
            <w:r w:rsidDel="00000000" w:rsidR="00000000" w:rsidRPr="00000000">
              <w:rPr>
                <w:color w:val="000000"/>
                <w:sz w:val="16"/>
                <w:szCs w:val="16"/>
                <w:rtl w:val="0"/>
              </w:rPr>
              <w:t xml:space="preserve">On login success</w:t>
            </w:r>
          </w:p>
        </w:tc>
        <w:tc>
          <w:tcPr>
            <w:tcMar>
              <w:top w:w="100.0" w:type="dxa"/>
              <w:left w:w="100.0" w:type="dxa"/>
              <w:bottom w:w="100.0" w:type="dxa"/>
              <w:right w:w="100.0" w:type="dxa"/>
            </w:tcMar>
            <w:vAlign w:val="top"/>
          </w:tcPr>
          <w:p w:rsidR="00000000" w:rsidDel="00000000" w:rsidP="00000000" w:rsidRDefault="00000000" w:rsidRPr="00000000" w14:paraId="00000201">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02">
            <w:pPr>
              <w:spacing w:after="40" w:lineRule="auto"/>
              <w:rPr>
                <w:color w:val="000000"/>
                <w:sz w:val="16"/>
                <w:szCs w:val="16"/>
              </w:rPr>
            </w:pPr>
            <w:r w:rsidDel="00000000" w:rsidR="00000000" w:rsidRPr="00000000">
              <w:rPr>
                <w:color w:val="000000"/>
                <w:sz w:val="16"/>
                <w:szCs w:val="16"/>
                <w:rtl w:val="0"/>
              </w:rPr>
              <w:t xml:space="preserve">Resolves account role after auth</w:t>
            </w:r>
          </w:p>
        </w:tc>
        <w:tc>
          <w:tcPr>
            <w:tcMar>
              <w:top w:w="100.0" w:type="dxa"/>
              <w:left w:w="100.0" w:type="dxa"/>
              <w:bottom w:w="100.0" w:type="dxa"/>
              <w:right w:w="100.0" w:type="dxa"/>
            </w:tcMar>
            <w:vAlign w:val="top"/>
          </w:tcPr>
          <w:p w:rsidR="00000000" w:rsidDel="00000000" w:rsidP="00000000" w:rsidRDefault="00000000" w:rsidRPr="00000000" w14:paraId="00000203">
            <w:pPr>
              <w:spacing w:after="40" w:lineRule="auto"/>
              <w:rPr>
                <w:color w:val="000000"/>
                <w:sz w:val="16"/>
                <w:szCs w:val="16"/>
              </w:rPr>
            </w:pPr>
            <w:r w:rsidDel="00000000" w:rsidR="00000000" w:rsidRPr="00000000">
              <w:rPr>
                <w:color w:val="000000"/>
                <w:sz w:val="16"/>
                <w:szCs w:val="16"/>
                <w:rtl w:val="0"/>
              </w:rPr>
              <w:t xml:space="preserve">Routes to correct portal</w:t>
            </w:r>
          </w:p>
        </w:tc>
        <w:tc>
          <w:tcPr>
            <w:tcMar>
              <w:top w:w="100.0" w:type="dxa"/>
              <w:left w:w="100.0" w:type="dxa"/>
              <w:bottom w:w="100.0" w:type="dxa"/>
              <w:right w:w="100.0" w:type="dxa"/>
            </w:tcMar>
            <w:vAlign w:val="top"/>
          </w:tcPr>
          <w:p w:rsidR="00000000" w:rsidDel="00000000" w:rsidP="00000000" w:rsidRDefault="00000000" w:rsidRPr="00000000" w14:paraId="00000204">
            <w:pPr>
              <w:spacing w:after="40" w:lineRule="auto"/>
              <w:rPr>
                <w:color w:val="000000"/>
                <w:sz w:val="16"/>
                <w:szCs w:val="16"/>
              </w:rPr>
            </w:pPr>
            <w:r w:rsidDel="00000000" w:rsidR="00000000" w:rsidRPr="00000000">
              <w:rPr>
                <w:color w:val="000000"/>
                <w:sz w:val="16"/>
                <w:szCs w:val="16"/>
                <w:rtl w:val="0"/>
              </w:rPr>
              <w:t xml:space="preserve">Agency Dashboard OR Super Admin Portal</w:t>
            </w:r>
          </w:p>
        </w:tc>
        <w:tc>
          <w:tcPr>
            <w:tcMar>
              <w:top w:w="100.0" w:type="dxa"/>
              <w:left w:w="100.0" w:type="dxa"/>
              <w:bottom w:w="100.0" w:type="dxa"/>
              <w:right w:w="100.0" w:type="dxa"/>
            </w:tcMar>
            <w:vAlign w:val="top"/>
          </w:tcPr>
          <w:p w:rsidR="00000000" w:rsidDel="00000000" w:rsidP="00000000" w:rsidRDefault="00000000" w:rsidRPr="00000000" w14:paraId="00000205">
            <w:pPr>
              <w:spacing w:after="40" w:lineRule="auto"/>
              <w:rPr>
                <w:color w:val="000000"/>
                <w:sz w:val="16"/>
                <w:szCs w:val="16"/>
              </w:rPr>
            </w:pPr>
            <w:r w:rsidDel="00000000" w:rsidR="00000000" w:rsidRPr="00000000">
              <w:rPr>
                <w:color w:val="000000"/>
                <w:sz w:val="16"/>
                <w:szCs w:val="16"/>
                <w:rtl w:val="0"/>
              </w:rPr>
              <w:t xml:space="preserve">Auth/RBAC</w:t>
            </w:r>
          </w:p>
        </w:tc>
        <w:tc>
          <w:tcPr>
            <w:tcMar>
              <w:top w:w="100.0" w:type="dxa"/>
              <w:left w:w="100.0" w:type="dxa"/>
              <w:bottom w:w="100.0" w:type="dxa"/>
              <w:right w:w="100.0" w:type="dxa"/>
            </w:tcMar>
            <w:vAlign w:val="top"/>
          </w:tcPr>
          <w:p w:rsidR="00000000" w:rsidDel="00000000" w:rsidP="00000000" w:rsidRDefault="00000000" w:rsidRPr="00000000" w14:paraId="00000206">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07">
            <w:pPr>
              <w:spacing w:after="40" w:lineRule="auto"/>
              <w:rPr>
                <w:color w:val="000000"/>
                <w:sz w:val="16"/>
                <w:szCs w:val="16"/>
              </w:rPr>
            </w:pPr>
            <w:r w:rsidDel="00000000" w:rsidR="00000000" w:rsidRPr="00000000">
              <w:rPr>
                <w:rFonts w:ascii="Arial Unicode MS" w:cs="Arial Unicode MS" w:eastAsia="Arial Unicode MS" w:hAnsi="Arial Unicode MS"/>
                <w:color w:val="000000"/>
                <w:sz w:val="16"/>
                <w:szCs w:val="16"/>
                <w:rtl w:val="0"/>
              </w:rPr>
              <w:t xml:space="preserve">Unknown role → access denied</w:t>
            </w:r>
          </w:p>
        </w:tc>
        <w:tc>
          <w:tcPr>
            <w:tcMar>
              <w:top w:w="100.0" w:type="dxa"/>
              <w:left w:w="100.0" w:type="dxa"/>
              <w:bottom w:w="100.0" w:type="dxa"/>
              <w:right w:w="100.0" w:type="dxa"/>
            </w:tcMar>
            <w:vAlign w:val="top"/>
          </w:tcPr>
          <w:p w:rsidR="00000000" w:rsidDel="00000000" w:rsidP="00000000" w:rsidRDefault="00000000" w:rsidRPr="00000000" w14:paraId="00000208">
            <w:pPr>
              <w:spacing w:after="40" w:lineRule="auto"/>
              <w:rPr>
                <w:color w:val="000000"/>
                <w:sz w:val="16"/>
                <w:szCs w:val="16"/>
              </w:rPr>
            </w:pPr>
            <w:r w:rsidDel="00000000" w:rsidR="00000000" w:rsidRPr="00000000">
              <w:rPr>
                <w:color w:val="000000"/>
                <w:sz w:val="16"/>
                <w:szCs w:val="16"/>
                <w:rtl w:val="0"/>
              </w:rPr>
              <w:t xml:space="preserve">Shared login URL for both portals</w:t>
            </w:r>
          </w:p>
        </w:tc>
      </w:tr>
    </w:tbl>
    <w:p w:rsidR="00000000" w:rsidDel="00000000" w:rsidP="00000000" w:rsidRDefault="00000000" w:rsidRPr="00000000" w14:paraId="00000209">
      <w:pPr>
        <w:spacing w:after="40" w:lineRule="auto"/>
        <w:rPr/>
      </w:pPr>
      <w:r w:rsidDel="00000000" w:rsidR="00000000" w:rsidRPr="00000000">
        <w:rPr>
          <w:rFonts w:ascii="Arial Unicode MS" w:cs="Arial Unicode MS" w:eastAsia="Arial Unicode MS" w:hAnsi="Arial Unicode MS"/>
          <w:color w:val="000000"/>
          <w:sz w:val="24"/>
          <w:szCs w:val="24"/>
          <w:rtl w:val="0"/>
        </w:rPr>
        <w:t xml:space="preserve">Element TypeElement IDLabelTypeM/O/CAuto-Populate SourceVisible WhenEnabled WhenValidation / PreconditionOn Click / On ChangeNext / ResultSource (config)Editable ByError / FallbackDev NotesSystemlogin_routeRole-based routingProcess—From account roleOn login success—Resolves account role after authRoutes to correct portalAgency Dashboard OR Super Admin PortalAuth/RBAC—Unknown role → access deniedShared login URL for both portals</w:t>
      </w:r>
      <w:r w:rsidDel="00000000" w:rsidR="00000000" w:rsidRPr="00000000">
        <w:rPr>
          <w:rtl w:val="0"/>
        </w:rPr>
      </w:r>
    </w:p>
    <w:tbl>
      <w:tblPr>
        <w:tblStyle w:val="Table2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20A">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04</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20B">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Dashboard (Home)</w:t>
            </w:r>
            <w:r w:rsidDel="00000000" w:rsidR="00000000" w:rsidRPr="00000000">
              <w:rPr>
                <w:rtl w:val="0"/>
              </w:rPr>
            </w:r>
          </w:p>
        </w:tc>
      </w:tr>
    </w:tbl>
    <w:p w:rsidR="00000000" w:rsidDel="00000000" w:rsidP="00000000" w:rsidRDefault="00000000" w:rsidRPr="00000000" w14:paraId="0000020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20D">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An at-a-glance summary of the agency's activity.</w:t>
      </w:r>
    </w:p>
    <w:p w:rsidR="00000000" w:rsidDel="00000000" w:rsidP="00000000" w:rsidRDefault="00000000" w:rsidRPr="00000000" w14:paraId="0000020E">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Key metrics: active applications, leads awaiting action, credits remaining, recent decisions.</w:t>
      </w:r>
    </w:p>
    <w:p w:rsidR="00000000" w:rsidDel="00000000" w:rsidP="00000000" w:rsidRDefault="00000000" w:rsidRPr="00000000" w14:paraId="0000020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Quick actions: Add New Client, View Leads, Recharge Credits; recent-activity feed and low-credit warning.</w:t>
      </w:r>
    </w:p>
    <w:p w:rsidR="00000000" w:rsidDel="00000000" w:rsidP="00000000" w:rsidRDefault="00000000" w:rsidRPr="00000000" w14:paraId="00000210">
      <w:pPr>
        <w:numPr>
          <w:ilvl w:val="0"/>
          <w:numId w:val="1"/>
        </w:numPr>
        <w:spacing w:after="60" w:line="260" w:lineRule="auto"/>
        <w:ind w:left="720" w:hanging="360"/>
        <w:rPr>
          <w:rFonts w:ascii="Calibri" w:cs="Calibri" w:eastAsia="Calibri" w:hAnsi="Calibri"/>
          <w:color w:val="262626"/>
          <w:u w:val="none"/>
        </w:rPr>
      </w:pPr>
      <w:r w:rsidDel="00000000" w:rsidR="00000000" w:rsidRPr="00000000">
        <w:rPr>
          <w:rFonts w:ascii="Calibri" w:cs="Calibri" w:eastAsia="Calibri" w:hAnsi="Calibri"/>
          <w:color w:val="000000"/>
          <w:sz w:val="24"/>
          <w:szCs w:val="24"/>
          <w:rtl w:val="0"/>
        </w:rPr>
        <w:t xml:space="preserve">Note — The Agency Dashboard and Super Admin Portal share the same login URL. The system routes by the account's role: agency credentials open the Agency Dashboard; admin credentials open the Super Admin Portal. RBAC is resolved on login.</w:t>
      </w:r>
      <w:r w:rsidDel="00000000" w:rsidR="00000000" w:rsidRPr="00000000">
        <w:rPr>
          <w:rtl w:val="0"/>
        </w:rPr>
      </w:r>
    </w:p>
    <w:p w:rsidR="00000000" w:rsidDel="00000000" w:rsidP="00000000" w:rsidRDefault="00000000" w:rsidRPr="00000000" w14:paraId="00000211">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21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4 — Dashboard (Home)</w:t>
      </w:r>
    </w:p>
    <w:tbl>
      <w:tblPr>
        <w:tblStyle w:val="Table22"/>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21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1F">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1">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22">
            <w:pPr>
              <w:rPr/>
            </w:pPr>
            <w:r w:rsidDel="00000000" w:rsidR="00000000" w:rsidRPr="00000000">
              <w:rPr>
                <w:sz w:val="14"/>
                <w:szCs w:val="14"/>
                <w:rtl w:val="0"/>
              </w:rPr>
              <w:t xml:space="preserve">Metric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3">
            <w:pPr>
              <w:rPr/>
            </w:pPr>
            <w:r w:rsidDel="00000000" w:rsidR="00000000" w:rsidRPr="00000000">
              <w:rPr>
                <w:sz w:val="14"/>
                <w:szCs w:val="14"/>
                <w:rtl w:val="0"/>
              </w:rPr>
              <w:t xml:space="preserve">dash_kpis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4">
            <w:pPr>
              <w:rPr/>
            </w:pPr>
            <w:r w:rsidDel="00000000" w:rsidR="00000000" w:rsidRPr="00000000">
              <w:rPr>
                <w:sz w:val="14"/>
                <w:szCs w:val="14"/>
                <w:rtl w:val="0"/>
              </w:rPr>
              <w:t xml:space="preserve">Key metrics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5">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7">
            <w:pPr>
              <w:rPr/>
            </w:pPr>
            <w:r w:rsidDel="00000000" w:rsidR="00000000" w:rsidRPr="00000000">
              <w:rPr>
                <w:sz w:val="14"/>
                <w:szCs w:val="14"/>
                <w:rtl w:val="0"/>
              </w:rPr>
              <w:t xml:space="preserve">Auto from agency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A">
            <w:pPr>
              <w:rPr/>
            </w:pPr>
            <w:r w:rsidDel="00000000" w:rsidR="00000000" w:rsidRPr="00000000">
              <w:rPr>
                <w:sz w:val="14"/>
                <w:szCs w:val="14"/>
                <w:rtl w:val="0"/>
              </w:rPr>
              <w:t xml:space="preserve">Active applications, leads awaiting, credits remaining, recent decisions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B">
            <w:pPr>
              <w:rPr/>
            </w:pPr>
            <w:r w:rsidDel="00000000" w:rsidR="00000000" w:rsidRPr="00000000">
              <w:rPr>
                <w:sz w:val="14"/>
                <w:szCs w:val="14"/>
                <w:rtl w:val="0"/>
              </w:rPr>
              <w:t xml:space="preserve">On tap drill 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C">
            <w:pPr>
              <w:rPr/>
            </w:pPr>
            <w:r w:rsidDel="00000000" w:rsidR="00000000" w:rsidRPr="00000000">
              <w:rPr>
                <w:sz w:val="14"/>
                <w:szCs w:val="14"/>
                <w:rtl w:val="0"/>
              </w:rPr>
              <w:t xml:space="preserve">Relevant screen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D">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2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0">
            <w:pPr>
              <w:rPr/>
            </w:pPr>
            <w:r w:rsidDel="00000000" w:rsidR="00000000" w:rsidRPr="00000000">
              <w:rPr>
                <w:sz w:val="14"/>
                <w:szCs w:val="14"/>
                <w:rtl w:val="0"/>
              </w:rPr>
              <w:t xml:space="preserve">Live aggregates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31">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2">
            <w:pPr>
              <w:rPr/>
            </w:pPr>
            <w:r w:rsidDel="00000000" w:rsidR="00000000" w:rsidRPr="00000000">
              <w:rPr>
                <w:sz w:val="14"/>
                <w:szCs w:val="14"/>
                <w:rtl w:val="0"/>
              </w:rPr>
              <w:t xml:space="preserve">dash_add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3">
            <w:pPr>
              <w:rPr/>
            </w:pPr>
            <w:r w:rsidDel="00000000" w:rsidR="00000000" w:rsidRPr="00000000">
              <w:rPr>
                <w:sz w:val="14"/>
                <w:szCs w:val="14"/>
                <w:rtl w:val="0"/>
              </w:rPr>
              <w:t xml:space="preserve">Add New Client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4">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5">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A">
            <w:pPr>
              <w:rPr/>
            </w:pPr>
            <w:r w:rsidDel="00000000" w:rsidR="00000000" w:rsidRPr="00000000">
              <w:rPr>
                <w:rFonts w:ascii="Arial Unicode MS" w:cs="Arial Unicode MS" w:eastAsia="Arial Unicode MS" w:hAnsi="Arial Unicode MS"/>
                <w:sz w:val="14"/>
                <w:szCs w:val="14"/>
                <w:rtl w:val="0"/>
              </w:rPr>
              <w:t xml:space="preserve">On click → Add New Client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B">
            <w:pPr>
              <w:rPr/>
            </w:pPr>
            <w:r w:rsidDel="00000000" w:rsidR="00000000" w:rsidRPr="00000000">
              <w:rPr>
                <w:sz w:val="14"/>
                <w:szCs w:val="14"/>
                <w:rtl w:val="0"/>
              </w:rPr>
              <w:t xml:space="preserve">Screen 7</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C">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D">
            <w:pPr>
              <w:rPr/>
            </w:pPr>
            <w:r w:rsidDel="00000000" w:rsidR="00000000" w:rsidRPr="00000000">
              <w:rPr>
                <w:sz w:val="14"/>
                <w:szCs w:val="14"/>
                <w:rtl w:val="0"/>
              </w:rPr>
              <w:t xml:space="preserve">Agency staff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3F">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40">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1">
            <w:pPr>
              <w:rPr/>
            </w:pPr>
            <w:r w:rsidDel="00000000" w:rsidR="00000000" w:rsidRPr="00000000">
              <w:rPr>
                <w:sz w:val="14"/>
                <w:szCs w:val="14"/>
                <w:rtl w:val="0"/>
              </w:rPr>
              <w:t xml:space="preserve">dash_leads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2">
            <w:pPr>
              <w:rPr/>
            </w:pPr>
            <w:r w:rsidDel="00000000" w:rsidR="00000000" w:rsidRPr="00000000">
              <w:rPr>
                <w:sz w:val="14"/>
                <w:szCs w:val="14"/>
                <w:rtl w:val="0"/>
              </w:rPr>
              <w:t xml:space="preserve">View Leads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3">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4">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9">
            <w:pPr>
              <w:rPr/>
            </w:pPr>
            <w:r w:rsidDel="00000000" w:rsidR="00000000" w:rsidRPr="00000000">
              <w:rPr>
                <w:rFonts w:ascii="Arial Unicode MS" w:cs="Arial Unicode MS" w:eastAsia="Arial Unicode MS" w:hAnsi="Arial Unicode MS"/>
                <w:sz w:val="14"/>
                <w:szCs w:val="14"/>
                <w:rtl w:val="0"/>
              </w:rPr>
              <w:t xml:space="preserve">On click → Leads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A">
            <w:pPr>
              <w:rPr/>
            </w:pPr>
            <w:r w:rsidDel="00000000" w:rsidR="00000000" w:rsidRPr="00000000">
              <w:rPr>
                <w:sz w:val="14"/>
                <w:szCs w:val="14"/>
                <w:rtl w:val="0"/>
              </w:rPr>
              <w:t xml:space="preserve">Screen 16</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B">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C">
            <w:pPr>
              <w:rPr/>
            </w:pPr>
            <w:r w:rsidDel="00000000" w:rsidR="00000000" w:rsidRPr="00000000">
              <w:rPr>
                <w:sz w:val="14"/>
                <w:szCs w:val="14"/>
                <w:rtl w:val="0"/>
              </w:rPr>
              <w:t xml:space="preserve">Agency staff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E">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4F">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0">
            <w:pPr>
              <w:rPr/>
            </w:pPr>
            <w:r w:rsidDel="00000000" w:rsidR="00000000" w:rsidRPr="00000000">
              <w:rPr>
                <w:sz w:val="14"/>
                <w:szCs w:val="14"/>
                <w:rtl w:val="0"/>
              </w:rPr>
              <w:t xml:space="preserve">dash_recharge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1">
            <w:pPr>
              <w:rPr/>
            </w:pPr>
            <w:r w:rsidDel="00000000" w:rsidR="00000000" w:rsidRPr="00000000">
              <w:rPr>
                <w:sz w:val="14"/>
                <w:szCs w:val="14"/>
                <w:rtl w:val="0"/>
              </w:rPr>
              <w:t xml:space="preserve">Recharge Credits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2">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3">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6">
            <w:pPr>
              <w:rPr/>
            </w:pPr>
            <w:r w:rsidDel="00000000" w:rsidR="00000000" w:rsidRPr="00000000">
              <w:rPr>
                <w:sz w:val="14"/>
                <w:szCs w:val="14"/>
                <w:rtl w:val="0"/>
              </w:rPr>
              <w:t xml:space="preserve">Billing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8">
            <w:pPr>
              <w:rPr/>
            </w:pPr>
            <w:r w:rsidDel="00000000" w:rsidR="00000000" w:rsidRPr="00000000">
              <w:rPr>
                <w:rFonts w:ascii="Arial Unicode MS" w:cs="Arial Unicode MS" w:eastAsia="Arial Unicode MS" w:hAnsi="Arial Unicode MS"/>
                <w:sz w:val="14"/>
                <w:szCs w:val="14"/>
                <w:rtl w:val="0"/>
              </w:rPr>
              <w:t xml:space="preserve">On click → Recharge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9">
            <w:pPr>
              <w:rPr/>
            </w:pPr>
            <w:r w:rsidDel="00000000" w:rsidR="00000000" w:rsidRPr="00000000">
              <w:rPr>
                <w:sz w:val="14"/>
                <w:szCs w:val="14"/>
                <w:rtl w:val="0"/>
              </w:rPr>
              <w:t xml:space="preserve">Screen 9</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A">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B">
            <w:pPr>
              <w:rPr/>
            </w:pPr>
            <w:r w:rsidDel="00000000" w:rsidR="00000000" w:rsidRPr="00000000">
              <w:rPr>
                <w:sz w:val="14"/>
                <w:szCs w:val="14"/>
                <w:rtl w:val="0"/>
              </w:rPr>
              <w:t xml:space="preserve">Admin / permitted sub-user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D">
            <w:pPr>
              <w:rPr/>
            </w:pPr>
            <w:r w:rsidDel="00000000" w:rsidR="00000000" w:rsidRPr="00000000">
              <w:rPr>
                <w:sz w:val="14"/>
                <w:szCs w:val="14"/>
                <w:rtl w:val="0"/>
              </w:rPr>
              <w:t xml:space="preserve">Sub-user needs billing permission</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5E">
            <w:pPr>
              <w:rPr/>
            </w:pPr>
            <w:r w:rsidDel="00000000" w:rsidR="00000000" w:rsidRPr="00000000">
              <w:rPr>
                <w:sz w:val="14"/>
                <w:szCs w:val="14"/>
                <w:rtl w:val="0"/>
              </w:rPr>
              <w:t xml:space="preserve">Feed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F">
            <w:pPr>
              <w:rPr/>
            </w:pPr>
            <w:r w:rsidDel="00000000" w:rsidR="00000000" w:rsidRPr="00000000">
              <w:rPr>
                <w:sz w:val="14"/>
                <w:szCs w:val="14"/>
                <w:rtl w:val="0"/>
              </w:rPr>
              <w:t xml:space="preserve">dash_activity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0">
            <w:pPr>
              <w:rPr/>
            </w:pPr>
            <w:r w:rsidDel="00000000" w:rsidR="00000000" w:rsidRPr="00000000">
              <w:rPr>
                <w:sz w:val="14"/>
                <w:szCs w:val="14"/>
                <w:rtl w:val="0"/>
              </w:rPr>
              <w:t xml:space="preserve">Recent activity + low-credit warning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1">
            <w:pPr>
              <w:rPr/>
            </w:pPr>
            <w:r w:rsidDel="00000000" w:rsidR="00000000" w:rsidRPr="00000000">
              <w:rPr>
                <w:sz w:val="14"/>
                <w:szCs w:val="14"/>
                <w:rtl w:val="0"/>
              </w:rPr>
              <w:t xml:space="preserve">Feed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3">
            <w:pPr>
              <w:rPr/>
            </w:pPr>
            <w:r w:rsidDel="00000000" w:rsidR="00000000" w:rsidRPr="00000000">
              <w:rPr>
                <w:sz w:val="14"/>
                <w:szCs w:val="14"/>
                <w:rtl w:val="0"/>
              </w:rPr>
              <w:t xml:space="preserve">Auto from ledger/events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6">
            <w:pPr>
              <w:rPr/>
            </w:pPr>
            <w:r w:rsidDel="00000000" w:rsidR="00000000" w:rsidRPr="00000000">
              <w:rPr>
                <w:sz w:val="14"/>
                <w:szCs w:val="14"/>
                <w:rtl w:val="0"/>
              </w:rPr>
              <w:t xml:space="preserve">Low-credit warning below threshold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9">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C">
            <w:pPr>
              <w:rPr/>
            </w:pPr>
            <w:r w:rsidDel="00000000" w:rsidR="00000000" w:rsidRPr="00000000">
              <w:rPr>
                <w:sz w:val="14"/>
                <w:szCs w:val="14"/>
                <w:rtl w:val="0"/>
              </w:rPr>
              <w:t xml:space="preserve">Threshold configurable (Admin)</w:t>
            </w:r>
            <w:r w:rsidDel="00000000" w:rsidR="00000000" w:rsidRPr="00000000">
              <w:rPr>
                <w:rtl w:val="0"/>
              </w:rPr>
            </w:r>
          </w:p>
        </w:tc>
      </w:tr>
    </w:tbl>
    <w:p w:rsidR="00000000" w:rsidDel="00000000" w:rsidP="00000000" w:rsidRDefault="00000000" w:rsidRPr="00000000" w14:paraId="0000026D">
      <w:pPr>
        <w:spacing w:after="40" w:lineRule="auto"/>
        <w:rPr/>
      </w:pPr>
      <w:r w:rsidDel="00000000" w:rsidR="00000000" w:rsidRPr="00000000">
        <w:rPr>
          <w:rtl w:val="0"/>
        </w:rPr>
      </w:r>
    </w:p>
    <w:tbl>
      <w:tblPr>
        <w:tblStyle w:val="Table2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26E">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05</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26F">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Clients / Applications List</w:t>
            </w:r>
            <w:r w:rsidDel="00000000" w:rsidR="00000000" w:rsidRPr="00000000">
              <w:rPr>
                <w:rtl w:val="0"/>
              </w:rPr>
            </w:r>
          </w:p>
        </w:tc>
      </w:tr>
    </w:tbl>
    <w:p w:rsidR="00000000" w:rsidDel="00000000" w:rsidP="00000000" w:rsidRDefault="00000000" w:rsidRPr="00000000" w14:paraId="00000270">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271">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Central list of every applicant mapped to the agency, whether created in-dashboard, referred via the WhatsApp link / agency code, or allocated by Super Admin.</w:t>
      </w:r>
    </w:p>
    <w:p w:rsidR="00000000" w:rsidDel="00000000" w:rsidP="00000000" w:rsidRDefault="00000000" w:rsidRPr="00000000" w14:paraId="0000027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Columns: Client · Destination · Visa type · VisaScore Lite · Status · Credits used · Last updated · Assigned sub-user.</w:t>
      </w:r>
    </w:p>
    <w:p w:rsidR="00000000" w:rsidDel="00000000" w:rsidP="00000000" w:rsidRDefault="00000000" w:rsidRPr="00000000" w14:paraId="00000273">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Search by name / mobile / application ID; filter by status, country, sub-user and date range.</w:t>
      </w:r>
    </w:p>
    <w:p w:rsidR="00000000" w:rsidDel="00000000" w:rsidP="00000000" w:rsidRDefault="00000000" w:rsidRPr="00000000" w14:paraId="00000274">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Row actions: open the application, review / continue / edit, update status, view or share the report.</w:t>
      </w:r>
    </w:p>
    <w:p w:rsidR="00000000" w:rsidDel="00000000" w:rsidP="00000000" w:rsidRDefault="00000000" w:rsidRPr="00000000" w14:paraId="0000027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276">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5 — Clients / Applications List</w:t>
      </w:r>
    </w:p>
    <w:tbl>
      <w:tblPr>
        <w:tblStyle w:val="Table24"/>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277">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78">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79">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7A">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7B">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7C">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7D">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7E">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7F">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80">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81">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82">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83">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84">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85">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86">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7">
            <w:pPr>
              <w:rPr/>
            </w:pPr>
            <w:r w:rsidDel="00000000" w:rsidR="00000000" w:rsidRPr="00000000">
              <w:rPr>
                <w:sz w:val="14"/>
                <w:szCs w:val="14"/>
                <w:rtl w:val="0"/>
              </w:rPr>
              <w:t xml:space="preserve">cl_list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8">
            <w:pPr>
              <w:rPr/>
            </w:pPr>
            <w:r w:rsidDel="00000000" w:rsidR="00000000" w:rsidRPr="00000000">
              <w:rPr>
                <w:sz w:val="14"/>
                <w:szCs w:val="14"/>
                <w:rtl w:val="0"/>
              </w:rPr>
              <w:t xml:space="preserve">Clients / applications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9">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B">
            <w:pPr>
              <w:rPr/>
            </w:pPr>
            <w:r w:rsidDel="00000000" w:rsidR="00000000" w:rsidRPr="00000000">
              <w:rPr>
                <w:sz w:val="14"/>
                <w:szCs w:val="14"/>
                <w:rtl w:val="0"/>
              </w:rPr>
              <w:t xml:space="preserve">Auto: in-dashboard + referred + allocated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E">
            <w:pPr>
              <w:rPr/>
            </w:pPr>
            <w:r w:rsidDel="00000000" w:rsidR="00000000" w:rsidRPr="00000000">
              <w:rPr>
                <w:sz w:val="14"/>
                <w:szCs w:val="14"/>
                <w:rtl w:val="0"/>
              </w:rPr>
              <w:t xml:space="preserve">Cols: Client · Destination · Visa · Lite score · Status · Credits used · Last updated · Assigned sub-user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F">
            <w:pPr>
              <w:rPr/>
            </w:pPr>
            <w:r w:rsidDel="00000000" w:rsidR="00000000" w:rsidRPr="00000000">
              <w:rPr>
                <w:sz w:val="14"/>
                <w:szCs w:val="14"/>
                <w:rtl w:val="0"/>
              </w:rPr>
              <w:t xml:space="preserve">On row action open case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90">
            <w:pPr>
              <w:rPr/>
            </w:pPr>
            <w:r w:rsidDel="00000000" w:rsidR="00000000" w:rsidRPr="00000000">
              <w:rPr>
                <w:sz w:val="14"/>
                <w:szCs w:val="14"/>
                <w:rtl w:val="0"/>
              </w:rPr>
              <w:t xml:space="preserve">Application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91">
            <w:pPr>
              <w:rPr/>
            </w:pPr>
            <w:r w:rsidDel="00000000" w:rsidR="00000000" w:rsidRPr="00000000">
              <w:rPr>
                <w:sz w:val="14"/>
                <w:szCs w:val="14"/>
                <w:rtl w:val="0"/>
              </w:rPr>
              <w:t xml:space="preserve">User/System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9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93">
            <w:pPr>
              <w:rPr/>
            </w:pPr>
            <w:r w:rsidDel="00000000" w:rsidR="00000000" w:rsidRPr="00000000">
              <w:rPr>
                <w:sz w:val="14"/>
                <w:szCs w:val="14"/>
                <w:rtl w:val="0"/>
              </w:rPr>
              <w:t xml:space="preserve">Empty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94">
            <w:pPr>
              <w:rPr/>
            </w:pPr>
            <w:r w:rsidDel="00000000" w:rsidR="00000000" w:rsidRPr="00000000">
              <w:rPr>
                <w:sz w:val="14"/>
                <w:szCs w:val="14"/>
                <w:rtl w:val="0"/>
              </w:rPr>
              <w:t xml:space="preserve">Same shared records the customer sees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95">
            <w:pPr>
              <w:rPr/>
            </w:pPr>
            <w:r w:rsidDel="00000000" w:rsidR="00000000" w:rsidRPr="00000000">
              <w:rPr>
                <w:sz w:val="14"/>
                <w:szCs w:val="14"/>
                <w:rtl w:val="0"/>
              </w:rPr>
              <w:t xml:space="preserve">Search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6">
            <w:pPr>
              <w:rPr/>
            </w:pPr>
            <w:r w:rsidDel="00000000" w:rsidR="00000000" w:rsidRPr="00000000">
              <w:rPr>
                <w:sz w:val="14"/>
                <w:szCs w:val="14"/>
                <w:rtl w:val="0"/>
              </w:rPr>
              <w:t xml:space="preserve">cl_search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7">
            <w:pPr>
              <w:rPr/>
            </w:pPr>
            <w:r w:rsidDel="00000000" w:rsidR="00000000" w:rsidRPr="00000000">
              <w:rPr>
                <w:sz w:val="14"/>
                <w:szCs w:val="14"/>
                <w:rtl w:val="0"/>
              </w:rPr>
              <w:t xml:space="preserve">Search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8">
            <w:pPr>
              <w:rPr/>
            </w:pPr>
            <w:r w:rsidDel="00000000" w:rsidR="00000000" w:rsidRPr="00000000">
              <w:rPr>
                <w:sz w:val="14"/>
                <w:szCs w:val="14"/>
                <w:rtl w:val="0"/>
              </w:rPr>
              <w:t xml:space="preserve">Search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9">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D">
            <w:pPr>
              <w:rPr/>
            </w:pPr>
            <w:r w:rsidDel="00000000" w:rsidR="00000000" w:rsidRPr="00000000">
              <w:rPr>
                <w:sz w:val="14"/>
                <w:szCs w:val="14"/>
                <w:rtl w:val="0"/>
              </w:rPr>
              <w:t xml:space="preserve">By name / mobile / application ID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E">
            <w:pPr>
              <w:rPr/>
            </w:pPr>
            <w:r w:rsidDel="00000000" w:rsidR="00000000" w:rsidRPr="00000000">
              <w:rPr>
                <w:sz w:val="14"/>
                <w:szCs w:val="14"/>
                <w:rtl w:val="0"/>
              </w:rPr>
              <w:t xml:space="preserve">On enter filter 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A0">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A1">
            <w:pPr>
              <w:rPr/>
            </w:pPr>
            <w:r w:rsidDel="00000000" w:rsidR="00000000" w:rsidRPr="00000000">
              <w:rPr>
                <w:sz w:val="14"/>
                <w:szCs w:val="14"/>
                <w:rtl w:val="0"/>
              </w:rPr>
              <w:t xml:space="preserve">Agency staff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A2">
            <w:pPr>
              <w:rPr/>
            </w:pPr>
            <w:r w:rsidDel="00000000" w:rsidR="00000000" w:rsidRPr="00000000">
              <w:rPr>
                <w:sz w:val="14"/>
                <w:szCs w:val="14"/>
                <w:rtl w:val="0"/>
              </w:rPr>
              <w:t xml:space="preserve">No results state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A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A4">
            <w:pPr>
              <w:rPr/>
            </w:pPr>
            <w:r w:rsidDel="00000000" w:rsidR="00000000" w:rsidRPr="00000000">
              <w:rPr>
                <w:sz w:val="14"/>
                <w:szCs w:val="14"/>
                <w:rtl w:val="0"/>
              </w:rPr>
              <w:t xml:space="preserve">Filter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5">
            <w:pPr>
              <w:rPr/>
            </w:pPr>
            <w:r w:rsidDel="00000000" w:rsidR="00000000" w:rsidRPr="00000000">
              <w:rPr>
                <w:sz w:val="14"/>
                <w:szCs w:val="14"/>
                <w:rtl w:val="0"/>
              </w:rPr>
              <w:t xml:space="preserve">cl_filter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6">
            <w:pPr>
              <w:rPr/>
            </w:pPr>
            <w:r w:rsidDel="00000000" w:rsidR="00000000" w:rsidRPr="00000000">
              <w:rPr>
                <w:sz w:val="14"/>
                <w:szCs w:val="14"/>
                <w:rtl w:val="0"/>
              </w:rPr>
              <w:t xml:space="preserve">Filters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7">
            <w:pPr>
              <w:rPr/>
            </w:pPr>
            <w:r w:rsidDel="00000000" w:rsidR="00000000" w:rsidRPr="00000000">
              <w:rPr>
                <w:sz w:val="14"/>
                <w:szCs w:val="14"/>
                <w:rtl w:val="0"/>
              </w:rPr>
              <w:t xml:space="preserve">Filter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8">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C">
            <w:pPr>
              <w:rPr/>
            </w:pPr>
            <w:r w:rsidDel="00000000" w:rsidR="00000000" w:rsidRPr="00000000">
              <w:rPr>
                <w:sz w:val="14"/>
                <w:szCs w:val="14"/>
                <w:rtl w:val="0"/>
              </w:rPr>
              <w:t xml:space="preserve">Status, country, sub-user, date 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D">
            <w:pPr>
              <w:rPr/>
            </w:pPr>
            <w:r w:rsidDel="00000000" w:rsidR="00000000" w:rsidRPr="00000000">
              <w:rPr>
                <w:sz w:val="14"/>
                <w:szCs w:val="14"/>
                <w:rtl w:val="0"/>
              </w:rPr>
              <w:t xml:space="preserve">On change filter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AF">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B0">
            <w:pPr>
              <w:rPr/>
            </w:pPr>
            <w:r w:rsidDel="00000000" w:rsidR="00000000" w:rsidRPr="00000000">
              <w:rPr>
                <w:sz w:val="14"/>
                <w:szCs w:val="14"/>
                <w:rtl w:val="0"/>
              </w:rPr>
              <w:t xml:space="preserve">Agency staff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B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B2">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B3">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4">
            <w:pPr>
              <w:rPr/>
            </w:pPr>
            <w:r w:rsidDel="00000000" w:rsidR="00000000" w:rsidRPr="00000000">
              <w:rPr>
                <w:sz w:val="14"/>
                <w:szCs w:val="14"/>
                <w:rtl w:val="0"/>
              </w:rPr>
              <w:t xml:space="preserve">cl_rowact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5">
            <w:pPr>
              <w:rPr/>
            </w:pPr>
            <w:r w:rsidDel="00000000" w:rsidR="00000000" w:rsidRPr="00000000">
              <w:rPr>
                <w:sz w:val="14"/>
                <w:szCs w:val="14"/>
                <w:rtl w:val="0"/>
              </w:rPr>
              <w:t xml:space="preserve">Row actions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6">
            <w:pPr>
              <w:rPr/>
            </w:pPr>
            <w:r w:rsidDel="00000000" w:rsidR="00000000" w:rsidRPr="00000000">
              <w:rPr>
                <w:sz w:val="14"/>
                <w:szCs w:val="14"/>
                <w:rtl w:val="0"/>
              </w:rPr>
              <w:t xml:space="preserve">Actions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A">
            <w:pPr>
              <w:rPr/>
            </w:pPr>
            <w:r w:rsidDel="00000000" w:rsidR="00000000" w:rsidRPr="00000000">
              <w:rPr>
                <w:sz w:val="14"/>
                <w:szCs w:val="14"/>
                <w:rtl w:val="0"/>
              </w:rPr>
              <w:t xml:space="preserve">Per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B">
            <w:pPr>
              <w:rPr/>
            </w:pPr>
            <w:r w:rsidDel="00000000" w:rsidR="00000000" w:rsidRPr="00000000">
              <w:rPr>
                <w:sz w:val="14"/>
                <w:szCs w:val="14"/>
                <w:rtl w:val="0"/>
              </w:rPr>
              <w:t xml:space="preserve">Open / review / continue / edit / update status / view-share report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C">
            <w:pPr>
              <w:rPr/>
            </w:pPr>
            <w:r w:rsidDel="00000000" w:rsidR="00000000" w:rsidRPr="00000000">
              <w:rPr>
                <w:sz w:val="14"/>
                <w:szCs w:val="14"/>
                <w:rtl w:val="0"/>
              </w:rPr>
              <w:t xml:space="preserve">On click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D">
            <w:pPr>
              <w:rPr/>
            </w:pPr>
            <w:r w:rsidDel="00000000" w:rsidR="00000000" w:rsidRPr="00000000">
              <w:rPr>
                <w:sz w:val="14"/>
                <w:szCs w:val="14"/>
                <w:rtl w:val="0"/>
              </w:rPr>
              <w:t xml:space="preserve">Application Detail / Report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E">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BF">
            <w:pPr>
              <w:rPr/>
            </w:pPr>
            <w:r w:rsidDel="00000000" w:rsidR="00000000" w:rsidRPr="00000000">
              <w:rPr>
                <w:sz w:val="14"/>
                <w:szCs w:val="14"/>
                <w:rtl w:val="0"/>
              </w:rPr>
              <w:t xml:space="preserve">Agency staff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C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C1">
            <w:pPr>
              <w:rPr/>
            </w:pPr>
            <w:r w:rsidDel="00000000" w:rsidR="00000000" w:rsidRPr="00000000">
              <w:rPr>
                <w:rFonts w:ascii="Arial Unicode MS" w:cs="Arial Unicode MS" w:eastAsia="Arial Unicode MS" w:hAnsi="Arial Unicode MS"/>
                <w:sz w:val="14"/>
                <w:szCs w:val="14"/>
                <w:rtl w:val="0"/>
              </w:rPr>
              <w:t xml:space="preserve">Edit syncs to customer app &amp; web (⇄)</w:t>
            </w:r>
            <w:r w:rsidDel="00000000" w:rsidR="00000000" w:rsidRPr="00000000">
              <w:rPr>
                <w:rtl w:val="0"/>
              </w:rPr>
            </w:r>
          </w:p>
        </w:tc>
      </w:tr>
    </w:tbl>
    <w:p w:rsidR="00000000" w:rsidDel="00000000" w:rsidP="00000000" w:rsidRDefault="00000000" w:rsidRPr="00000000" w14:paraId="000002C2">
      <w:pPr>
        <w:spacing w:after="40" w:lineRule="auto"/>
        <w:rPr/>
      </w:pPr>
      <w:r w:rsidDel="00000000" w:rsidR="00000000" w:rsidRPr="00000000">
        <w:rPr>
          <w:rtl w:val="0"/>
        </w:rPr>
      </w:r>
    </w:p>
    <w:tbl>
      <w:tblPr>
        <w:tblStyle w:val="Table25"/>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2C3">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06</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2C4">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Client / Application Detail</w:t>
            </w:r>
            <w:r w:rsidDel="00000000" w:rsidR="00000000" w:rsidRPr="00000000">
              <w:rPr>
                <w:rtl w:val="0"/>
              </w:rPr>
            </w:r>
          </w:p>
        </w:tc>
      </w:tr>
    </w:tbl>
    <w:p w:rsidR="00000000" w:rsidDel="00000000" w:rsidP="00000000" w:rsidRDefault="00000000" w:rsidRPr="00000000" w14:paraId="000002C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2C6">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Full view of a single applicant: profile, score, documents, report, and the controls to advance the application, manage co-applicants and communicate. The agent can review, continue or fill the application on the client's behalf (see Section 4).</w:t>
      </w:r>
    </w:p>
    <w:p w:rsidR="00000000" w:rsidDel="00000000" w:rsidP="00000000" w:rsidRDefault="00000000" w:rsidRPr="00000000" w14:paraId="000002C7">
      <w:pPr>
        <w:pStyle w:val="Heading3"/>
        <w:spacing w:after="70" w:before="150" w:lineRule="auto"/>
        <w:rPr>
          <w:rFonts w:ascii="Calibri" w:cs="Calibri" w:eastAsia="Calibri" w:hAnsi="Calibri"/>
          <w:b w:val="1"/>
          <w:bCs w:val="1"/>
          <w:color w:val="1f3864"/>
          <w:sz w:val="22"/>
          <w:szCs w:val="22"/>
        </w:rPr>
      </w:pPr>
      <w:r w:rsidDel="00000000" w:rsidR="00000000" w:rsidRPr="00000000">
        <w:rPr>
          <w:rFonts w:ascii="Calibri" w:cs="Calibri" w:eastAsia="Calibri" w:hAnsi="Calibri"/>
          <w:b w:val="1"/>
          <w:bCs w:val="1"/>
          <w:color w:val="1f3864"/>
          <w:sz w:val="22"/>
          <w:szCs w:val="22"/>
          <w:rtl w:val="0"/>
        </w:rPr>
        <w:t xml:space="preserve">Sections</w:t>
      </w:r>
    </w:p>
    <w:p w:rsidR="00000000" w:rsidDel="00000000" w:rsidP="00000000" w:rsidRDefault="00000000" w:rsidRPr="00000000" w14:paraId="000002C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Applicant summary — personal, passport, destination, visa type, and co-applicants (up to five).</w:t>
      </w:r>
    </w:p>
    <w:p w:rsidR="00000000" w:rsidDel="00000000" w:rsidP="00000000" w:rsidRDefault="00000000" w:rsidRPr="00000000" w14:paraId="000002C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Score — VisaScore™ Lite (indicative) and the final VisaScore™ with the full factor breakdown (Financial 25% · Travel 24% · Document 17% · Employment 14% · Trip 10% · Personal 5% · Others 5%). The score is for the </w:t>
      </w:r>
      <w:r w:rsidDel="00000000" w:rsidR="00000000" w:rsidRPr="00000000">
        <w:rPr>
          <w:rFonts w:ascii="Calibri" w:cs="Calibri" w:eastAsia="Calibri" w:hAnsi="Calibri"/>
          <w:b w:val="1"/>
          <w:bCs w:val="1"/>
          <w:color w:val="262626"/>
          <w:rtl w:val="0"/>
        </w:rPr>
        <w:t xml:space="preserve">primary applicant only</w:t>
      </w:r>
      <w:r w:rsidDel="00000000" w:rsidR="00000000" w:rsidRPr="00000000">
        <w:rPr>
          <w:rFonts w:ascii="Calibri" w:cs="Calibri" w:eastAsia="Calibri" w:hAnsi="Calibri"/>
          <w:color w:val="262626"/>
          <w:rtl w:val="0"/>
        </w:rPr>
        <w:t xml:space="preserve">. Final bands: 80–100 Strong · 72–79 Good · 58–71 Moderate · below 58 High Rejection Risk · below 40 Do Not Apply.</w:t>
      </w:r>
    </w:p>
    <w:p w:rsidR="00000000" w:rsidDel="00000000" w:rsidP="00000000" w:rsidRDefault="00000000" w:rsidRPr="00000000" w14:paraId="000002C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Risk flags from the engine, including the </w:t>
      </w:r>
      <w:r w:rsidDel="00000000" w:rsidR="00000000" w:rsidRPr="00000000">
        <w:rPr>
          <w:rFonts w:ascii="Calibri" w:cs="Calibri" w:eastAsia="Calibri" w:hAnsi="Calibri"/>
          <w:b w:val="1"/>
          <w:bCs w:val="1"/>
          <w:color w:val="262626"/>
          <w:rtl w:val="0"/>
        </w:rPr>
        <w:t xml:space="preserve">fund-parking flag</w:t>
      </w:r>
      <w:r w:rsidDel="00000000" w:rsidR="00000000" w:rsidRPr="00000000">
        <w:rPr>
          <w:rFonts w:ascii="Calibri" w:cs="Calibri" w:eastAsia="Calibri" w:hAnsi="Calibri"/>
          <w:color w:val="262626"/>
          <w:rtl w:val="0"/>
        </w:rPr>
        <w:t xml:space="preserve">. The agent can request a source-of-funds proof from the client to clear it.</w:t>
      </w:r>
    </w:p>
    <w:p w:rsidR="00000000" w:rsidDel="00000000" w:rsidP="00000000" w:rsidRDefault="00000000" w:rsidRPr="00000000" w14:paraId="000002C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Documents — uploaded files with OCR status. Report — the full VisaMatrix™ carrying a VisaReady logo background watermark, re-sendable by WhatsApp / Email.</w:t>
      </w:r>
    </w:p>
    <w:p w:rsidR="00000000" w:rsidDel="00000000" w:rsidP="00000000" w:rsidRDefault="00000000" w:rsidRPr="00000000" w14:paraId="000002CC">
      <w:pPr>
        <w:pStyle w:val="Heading3"/>
        <w:spacing w:after="70" w:before="150" w:lineRule="auto"/>
        <w:rPr>
          <w:rFonts w:ascii="Calibri" w:cs="Calibri" w:eastAsia="Calibri" w:hAnsi="Calibri"/>
          <w:b w:val="1"/>
          <w:bCs w:val="1"/>
          <w:color w:val="1f3864"/>
          <w:sz w:val="22"/>
          <w:szCs w:val="22"/>
        </w:rPr>
      </w:pPr>
      <w:r w:rsidDel="00000000" w:rsidR="00000000" w:rsidRPr="00000000">
        <w:rPr>
          <w:rFonts w:ascii="Calibri" w:cs="Calibri" w:eastAsia="Calibri" w:hAnsi="Calibri"/>
          <w:b w:val="1"/>
          <w:bCs w:val="1"/>
          <w:color w:val="1f3864"/>
          <w:sz w:val="22"/>
          <w:szCs w:val="22"/>
          <w:rtl w:val="0"/>
        </w:rPr>
        <w:t xml:space="preserve">Actions the agent can take</w:t>
      </w:r>
    </w:p>
    <w:p w:rsidR="00000000" w:rsidDel="00000000" w:rsidP="00000000" w:rsidRDefault="00000000" w:rsidRPr="00000000" w14:paraId="000002C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Review the application; continue from where the client left off; edit any field on the client's behalf (data syncs to the customer app and web app).</w:t>
      </w:r>
    </w:p>
    <w:p w:rsidR="00000000" w:rsidDel="00000000" w:rsidP="00000000" w:rsidRDefault="00000000" w:rsidRPr="00000000" w14:paraId="000002CE">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Add and manage co-applicant forms (up to five).</w:t>
      </w:r>
    </w:p>
    <w:p w:rsidR="00000000" w:rsidDel="00000000" w:rsidP="00000000" w:rsidRDefault="00000000" w:rsidRPr="00000000" w14:paraId="000002C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Generate the VisaScore™ once the primary applicant's form and required documents are complete; regenerate per the re-score rule (5.1).</w:t>
      </w:r>
    </w:p>
    <w:p w:rsidR="00000000" w:rsidDel="00000000" w:rsidP="00000000" w:rsidRDefault="00000000" w:rsidRPr="00000000" w14:paraId="000002D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Set the application status; communicate with the client; upload the visa decision.</w:t>
      </w:r>
    </w:p>
    <w:p w:rsidR="00000000" w:rsidDel="00000000" w:rsidP="00000000" w:rsidRDefault="00000000" w:rsidRPr="00000000" w14:paraId="000002D1">
      <w:pPr>
        <w:numPr>
          <w:ilvl w:val="0"/>
          <w:numId w:val="1"/>
        </w:numPr>
        <w:spacing w:after="60" w:line="260" w:lineRule="auto"/>
        <w:ind w:left="720" w:hanging="360"/>
        <w:rPr>
          <w:rFonts w:ascii="Calibri" w:cs="Calibri" w:eastAsia="Calibri" w:hAnsi="Calibri"/>
          <w:color w:val="262626"/>
          <w:u w:val="none"/>
        </w:rPr>
      </w:pPr>
      <w:r w:rsidDel="00000000" w:rsidR="00000000" w:rsidRPr="00000000">
        <w:rPr>
          <w:rFonts w:ascii="Calibri" w:cs="Calibri" w:eastAsia="Calibri" w:hAnsi="Calibri"/>
          <w:color w:val="000000"/>
          <w:sz w:val="24"/>
          <w:szCs w:val="24"/>
          <w:rtl w:val="0"/>
        </w:rPr>
        <w:t xml:space="preserve">The agent can </w:t>
      </w:r>
      <w:r w:rsidDel="00000000" w:rsidR="00000000" w:rsidRPr="00000000">
        <w:rPr>
          <w:rFonts w:ascii="Calibri" w:cs="Calibri" w:eastAsia="Calibri" w:hAnsi="Calibri"/>
          <w:b w:val="1"/>
          <w:bCs w:val="1"/>
          <w:color w:val="000000"/>
          <w:rtl w:val="0"/>
        </w:rPr>
        <w:t xml:space="preserve">review</w:t>
      </w:r>
      <w:r w:rsidDel="00000000" w:rsidR="00000000" w:rsidRPr="00000000">
        <w:rPr>
          <w:rFonts w:ascii="Calibri" w:cs="Calibri" w:eastAsia="Calibri" w:hAnsi="Calibri"/>
          <w:color w:val="000000"/>
          <w:sz w:val="24"/>
          <w:szCs w:val="24"/>
          <w:rtl w:val="0"/>
        </w:rPr>
        <w:t xml:space="preserve"> the application, </w:t>
      </w:r>
      <w:r w:rsidDel="00000000" w:rsidR="00000000" w:rsidRPr="00000000">
        <w:rPr>
          <w:rFonts w:ascii="Calibri" w:cs="Calibri" w:eastAsia="Calibri" w:hAnsi="Calibri"/>
          <w:b w:val="1"/>
          <w:bCs w:val="1"/>
          <w:color w:val="000000"/>
          <w:rtl w:val="0"/>
        </w:rPr>
        <w:t xml:space="preserve">continue</w:t>
      </w:r>
      <w:r w:rsidDel="00000000" w:rsidR="00000000" w:rsidRPr="00000000">
        <w:rPr>
          <w:rFonts w:ascii="Calibri" w:cs="Calibri" w:eastAsia="Calibri" w:hAnsi="Calibri"/>
          <w:color w:val="000000"/>
          <w:sz w:val="24"/>
          <w:szCs w:val="24"/>
          <w:rtl w:val="0"/>
        </w:rPr>
        <w:t xml:space="preserve"> it from wherever the client left off mid-form, or </w:t>
      </w:r>
      <w:r w:rsidDel="00000000" w:rsidR="00000000" w:rsidRPr="00000000">
        <w:rPr>
          <w:rFonts w:ascii="Calibri" w:cs="Calibri" w:eastAsia="Calibri" w:hAnsi="Calibri"/>
          <w:b w:val="1"/>
          <w:bCs w:val="1"/>
          <w:color w:val="000000"/>
          <w:rtl w:val="0"/>
        </w:rPr>
        <w:t xml:space="preserve">fill it completely</w:t>
      </w:r>
      <w:r w:rsidDel="00000000" w:rsidR="00000000" w:rsidRPr="00000000">
        <w:rPr>
          <w:rFonts w:ascii="Calibri" w:cs="Calibri" w:eastAsia="Calibri" w:hAnsi="Calibri"/>
          <w:color w:val="000000"/>
          <w:sz w:val="24"/>
          <w:szCs w:val="24"/>
          <w:rtl w:val="0"/>
        </w:rPr>
        <w:t xml:space="preserve"> on the client's behalf. All three operate on the same shared record, so changes sync to the customer app and web app in real time.</w:t>
      </w:r>
    </w:p>
    <w:p w:rsidR="00000000" w:rsidDel="00000000" w:rsidP="00000000" w:rsidRDefault="00000000" w:rsidRPr="00000000" w14:paraId="000002D2">
      <w:pPr>
        <w:numPr>
          <w:ilvl w:val="0"/>
          <w:numId w:val="1"/>
        </w:numPr>
        <w:spacing w:after="60" w:line="260" w:lineRule="auto"/>
        <w:ind w:left="720" w:hanging="360"/>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Note — Whether the agency can edit customer-entered details is controlled by a Super-Admin toggle (AD-07). When the toggle is OFF, the agent can review and continue the application but cannot edit fields the customer already filled; edit/fill actions are read-only for customer-entered data.</w:t>
      </w:r>
    </w:p>
    <w:p w:rsidR="00000000" w:rsidDel="00000000" w:rsidP="00000000" w:rsidRDefault="00000000" w:rsidRPr="00000000" w14:paraId="000002D3">
      <w:pPr>
        <w:numPr>
          <w:ilvl w:val="0"/>
          <w:numId w:val="1"/>
        </w:numPr>
        <w:spacing w:after="60" w:line="260" w:lineRule="auto"/>
        <w:ind w:left="720" w:hanging="360"/>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Note — These status values drive the customer's application timeline (Customer app 4.17). When the agent sets a status, the corresponding timeline stage ticks as completed on the customer side and the next stage becomes pending. Early stages (Application Started, Preliminary Score, Documents Uploaded) auto-complete from system events; the embassy/decision stages are driven by the agent setting these statuses.</w:t>
      </w:r>
    </w:p>
    <w:p w:rsidR="00000000" w:rsidDel="00000000" w:rsidP="00000000" w:rsidRDefault="00000000" w:rsidRPr="00000000" w14:paraId="000002D4">
      <w:pPr>
        <w:pStyle w:val="Heading3"/>
        <w:spacing w:after="70" w:before="150" w:lineRule="auto"/>
        <w:rPr>
          <w:rFonts w:ascii="Calibri" w:cs="Calibri" w:eastAsia="Calibri" w:hAnsi="Calibri"/>
          <w:b w:val="1"/>
          <w:bCs w:val="1"/>
          <w:color w:val="1f3864"/>
          <w:sz w:val="22"/>
          <w:szCs w:val="22"/>
        </w:rPr>
      </w:pPr>
      <w:r w:rsidDel="00000000" w:rsidR="00000000" w:rsidRPr="00000000">
        <w:rPr>
          <w:rFonts w:ascii="Calibri" w:cs="Calibri" w:eastAsia="Calibri" w:hAnsi="Calibri"/>
          <w:b w:val="1"/>
          <w:bCs w:val="1"/>
          <w:color w:val="1f3864"/>
          <w:sz w:val="22"/>
          <w:szCs w:val="22"/>
          <w:rtl w:val="0"/>
        </w:rPr>
        <w:t xml:space="preserve">Status values the agent can set</w:t>
      </w:r>
    </w:p>
    <w:tbl>
      <w:tblPr>
        <w:tblStyle w:val="Table26"/>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100"/>
        <w:gridCol w:w="6260"/>
        <w:tblGridChange w:id="0">
          <w:tblGrid>
            <w:gridCol w:w="3100"/>
            <w:gridCol w:w="62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2D5">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Status</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2D6">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Meaning / customer-facing message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2D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Application Submitted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2D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“Your application has been submitted. Your agent will get back to you.”</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2D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Under Review</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2D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Application is being processed.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2D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Document Requested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2D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Additional documents required from the client.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2D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Submitted to Embassy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2D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Application has been submitted to the embassy / visa centre.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2D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 Granted — Passport Received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2E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 approved; passport-received notification sent.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2E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 Rejected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2E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Application unsuccessful, with next steps.</w:t>
            </w:r>
            <w:r w:rsidDel="00000000" w:rsidR="00000000" w:rsidRPr="00000000">
              <w:rPr>
                <w:rtl w:val="0"/>
              </w:rPr>
            </w:r>
          </w:p>
        </w:tc>
      </w:tr>
    </w:tbl>
    <w:p w:rsidR="00000000" w:rsidDel="00000000" w:rsidP="00000000" w:rsidRDefault="00000000" w:rsidRPr="00000000" w14:paraId="000002E3">
      <w:pPr>
        <w:spacing w:after="60" w:lineRule="auto"/>
        <w:rPr>
          <w:rFonts w:ascii="Calibri" w:cs="Calibri" w:eastAsia="Calibri" w:hAnsi="Calibri"/>
          <w:color w:val="262626"/>
        </w:rPr>
      </w:pPr>
      <w:r w:rsidDel="00000000" w:rsidR="00000000" w:rsidRPr="00000000">
        <w:rPr>
          <w:rtl w:val="0"/>
        </w:rPr>
      </w:r>
    </w:p>
    <w:tbl>
      <w:tblPr>
        <w:tblStyle w:val="Table27"/>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2E4">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Status changes are pushed to the customer via WhatsApp, in-app notification and the customer web app. The platform shares no billing message with the end user; the agency bills its client directly.</w:t>
            </w:r>
          </w:p>
        </w:tc>
      </w:tr>
    </w:tbl>
    <w:p w:rsidR="00000000" w:rsidDel="00000000" w:rsidP="00000000" w:rsidRDefault="00000000" w:rsidRPr="00000000" w14:paraId="000002E5">
      <w:pPr>
        <w:rPr>
          <w:rFonts w:ascii="Calibri" w:cs="Calibri" w:eastAsia="Calibri" w:hAnsi="Calibri"/>
          <w:color w:val="262626"/>
        </w:rPr>
      </w:pPr>
      <w:r w:rsidDel="00000000" w:rsidR="00000000" w:rsidRPr="00000000">
        <w:rPr>
          <w:rFonts w:ascii="Calibri" w:cs="Calibri" w:eastAsia="Calibri" w:hAnsi="Calibri"/>
          <w:color w:val="000000"/>
          <w:sz w:val="24"/>
          <w:szCs w:val="24"/>
          <w:rtl w:val="0"/>
        </w:rPr>
        <w:t xml:space="preserve">Note — Whether an agency can edit customer-entered details is controlled by a Super-Admin toggle (AD-07). When the toggle is OFF, the agent can review and continue the application but cannot edit fields the customer already filled; edit/fill actions are read-only for customer-entered data.Note — These status values drive the customer's application timeline (Customer app 4.17). When the agent sets a status, the corresponding timeline stage ticks as completed on the customer side and the next stage becomes pending. Early stages (Application Started, Preliminary Score, Documents Uploaded) auto-complete from system events; the embassy and decision stages are driven by the agent setting these statuses (an admin override can also set them).</w:t>
      </w:r>
      <w:r w:rsidDel="00000000" w:rsidR="00000000" w:rsidRPr="00000000">
        <w:br w:type="page"/>
      </w:r>
      <w:r w:rsidDel="00000000" w:rsidR="00000000" w:rsidRPr="00000000">
        <w:rPr>
          <w:rtl w:val="0"/>
        </w:rPr>
      </w:r>
    </w:p>
    <w:p w:rsidR="00000000" w:rsidDel="00000000" w:rsidP="00000000" w:rsidRDefault="00000000" w:rsidRPr="00000000" w14:paraId="000002E6">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6 — Client / Application Detail</w:t>
      </w:r>
    </w:p>
    <w:tbl>
      <w:tblPr>
        <w:tblStyle w:val="Table28"/>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2E7">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8">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9">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A">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B">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C">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D">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E">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F">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F0">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F1">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F2">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F3">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F4">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F5">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F6">
            <w:pPr>
              <w:rPr/>
            </w:pPr>
            <w:r w:rsidDel="00000000" w:rsidR="00000000" w:rsidRPr="00000000">
              <w:rPr>
                <w:sz w:val="14"/>
                <w:szCs w:val="14"/>
                <w:rtl w:val="0"/>
              </w:rPr>
              <w:t xml:space="preserve">Section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7">
            <w:pPr>
              <w:rPr/>
            </w:pPr>
            <w:r w:rsidDel="00000000" w:rsidR="00000000" w:rsidRPr="00000000">
              <w:rPr>
                <w:sz w:val="14"/>
                <w:szCs w:val="14"/>
                <w:rtl w:val="0"/>
              </w:rPr>
              <w:t xml:space="preserve">det_summary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8">
            <w:pPr>
              <w:rPr/>
            </w:pPr>
            <w:r w:rsidDel="00000000" w:rsidR="00000000" w:rsidRPr="00000000">
              <w:rPr>
                <w:sz w:val="14"/>
                <w:szCs w:val="14"/>
                <w:rtl w:val="0"/>
              </w:rPr>
              <w:t xml:space="preserve">Applicant summary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9">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B">
            <w:pPr>
              <w:rPr/>
            </w:pPr>
            <w:r w:rsidDel="00000000" w:rsidR="00000000" w:rsidRPr="00000000">
              <w:rPr>
                <w:rFonts w:ascii="Arial Unicode MS" w:cs="Arial Unicode MS" w:eastAsia="Arial Unicode MS" w:hAnsi="Arial Unicode MS"/>
                <w:sz w:val="14"/>
                <w:szCs w:val="14"/>
                <w:rtl w:val="0"/>
              </w:rPr>
              <w:t xml:space="preserve">Shared application record (⇄)</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E">
            <w:pPr>
              <w:rPr/>
            </w:pPr>
            <w:r w:rsidDel="00000000" w:rsidR="00000000" w:rsidRPr="00000000">
              <w:rPr>
                <w:sz w:val="14"/>
                <w:szCs w:val="14"/>
                <w:rtl w:val="0"/>
              </w:rPr>
              <w:t xml:space="preserve">Personal, passport, destination, visa, co-applicants (up to 5)</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0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01">
            <w:pPr>
              <w:rPr/>
            </w:pPr>
            <w:r w:rsidDel="00000000" w:rsidR="00000000" w:rsidRPr="00000000">
              <w:rPr>
                <w:sz w:val="14"/>
                <w:szCs w:val="14"/>
                <w:rtl w:val="0"/>
              </w:rPr>
              <w:t xml:space="preserve">Shared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02">
            <w:pPr>
              <w:rPr/>
            </w:pPr>
            <w:r w:rsidDel="00000000" w:rsidR="00000000" w:rsidRPr="00000000">
              <w:rPr>
                <w:sz w:val="14"/>
                <w:szCs w:val="14"/>
                <w:rtl w:val="0"/>
              </w:rPr>
              <w:t xml:space="preserve">Agent (on behalf)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0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04">
            <w:pPr>
              <w:rPr/>
            </w:pPr>
            <w:r w:rsidDel="00000000" w:rsidR="00000000" w:rsidRPr="00000000">
              <w:rPr>
                <w:sz w:val="14"/>
                <w:szCs w:val="14"/>
                <w:rtl w:val="0"/>
              </w:rPr>
              <w:t xml:space="preserve">Mirrors customer app &amp; web</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05">
            <w:pPr>
              <w:rPr/>
            </w:pPr>
            <w:r w:rsidDel="00000000" w:rsidR="00000000" w:rsidRPr="00000000">
              <w:rPr>
                <w:sz w:val="14"/>
                <w:szCs w:val="14"/>
                <w:rtl w:val="0"/>
              </w:rPr>
              <w:t xml:space="preserve">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6">
            <w:pPr>
              <w:rPr/>
            </w:pPr>
            <w:r w:rsidDel="00000000" w:rsidR="00000000" w:rsidRPr="00000000">
              <w:rPr>
                <w:sz w:val="14"/>
                <w:szCs w:val="14"/>
                <w:rtl w:val="0"/>
              </w:rPr>
              <w:t xml:space="preserve">det_lite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7">
            <w:pPr>
              <w:rPr/>
            </w:pPr>
            <w:r w:rsidDel="00000000" w:rsidR="00000000" w:rsidRPr="00000000">
              <w:rPr>
                <w:sz w:val="14"/>
                <w:szCs w:val="14"/>
                <w:rtl w:val="0"/>
              </w:rPr>
              <w:t xml:space="preserve">VisaScore Lite (indicative)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8">
            <w:pPr>
              <w:rPr/>
            </w:pPr>
            <w:r w:rsidDel="00000000" w:rsidR="00000000" w:rsidRPr="00000000">
              <w:rPr>
                <w:sz w:val="14"/>
                <w:szCs w:val="14"/>
                <w:rtl w:val="0"/>
              </w:rPr>
              <w:t xml:space="preserve">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A">
            <w:pPr>
              <w:rPr/>
            </w:pPr>
            <w:r w:rsidDel="00000000" w:rsidR="00000000" w:rsidRPr="00000000">
              <w:rPr>
                <w:sz w:val="14"/>
                <w:szCs w:val="14"/>
                <w:rtl w:val="0"/>
              </w:rPr>
              <w:t xml:space="preserve">Scoring engine (Lite)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B">
            <w:pPr>
              <w:rPr/>
            </w:pPr>
            <w:r w:rsidDel="00000000" w:rsidR="00000000" w:rsidRPr="00000000">
              <w:rPr>
                <w:sz w:val="14"/>
                <w:szCs w:val="14"/>
                <w:rtl w:val="0"/>
              </w:rPr>
              <w:t xml:space="preserve">After Lite generated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D">
            <w:pPr>
              <w:rPr/>
            </w:pPr>
            <w:r w:rsidDel="00000000" w:rsidR="00000000" w:rsidRPr="00000000">
              <w:rPr>
                <w:sz w:val="14"/>
                <w:szCs w:val="14"/>
                <w:rtl w:val="0"/>
              </w:rPr>
              <w:t xml:space="preserve">5-parameter indicative; Low/Med/High; no flags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10">
            <w:pPr>
              <w:rPr/>
            </w:pPr>
            <w:r w:rsidDel="00000000" w:rsidR="00000000" w:rsidRPr="00000000">
              <w:rPr>
                <w:sz w:val="14"/>
                <w:szCs w:val="14"/>
                <w:rtl w:val="0"/>
              </w:rPr>
              <w:t xml:space="preserve">Scoring engine (AD-28)</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1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1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13">
            <w:pPr>
              <w:rPr/>
            </w:pPr>
            <w:r w:rsidDel="00000000" w:rsidR="00000000" w:rsidRPr="00000000">
              <w:rPr>
                <w:sz w:val="14"/>
                <w:szCs w:val="14"/>
                <w:rtl w:val="0"/>
              </w:rPr>
              <w:t xml:space="preserve">Primary applicant only</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14">
            <w:pPr>
              <w:rPr/>
            </w:pPr>
            <w:r w:rsidDel="00000000" w:rsidR="00000000" w:rsidRPr="00000000">
              <w:rPr>
                <w:sz w:val="14"/>
                <w:szCs w:val="14"/>
                <w:rtl w:val="0"/>
              </w:rPr>
              <w:t xml:space="preserve">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5">
            <w:pPr>
              <w:rPr/>
            </w:pPr>
            <w:r w:rsidDel="00000000" w:rsidR="00000000" w:rsidRPr="00000000">
              <w:rPr>
                <w:sz w:val="14"/>
                <w:szCs w:val="14"/>
                <w:rtl w:val="0"/>
              </w:rPr>
              <w:t xml:space="preserve">det_final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6">
            <w:pPr>
              <w:rPr/>
            </w:pPr>
            <w:r w:rsidDel="00000000" w:rsidR="00000000" w:rsidRPr="00000000">
              <w:rPr>
                <w:sz w:val="14"/>
                <w:szCs w:val="14"/>
                <w:rtl w:val="0"/>
              </w:rPr>
              <w:t xml:space="preserve">Final VisaScore + breakdown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7">
            <w:pPr>
              <w:rPr/>
            </w:pPr>
            <w:r w:rsidDel="00000000" w:rsidR="00000000" w:rsidRPr="00000000">
              <w:rPr>
                <w:sz w:val="14"/>
                <w:szCs w:val="14"/>
                <w:rtl w:val="0"/>
              </w:rPr>
              <w:t xml:space="preserve">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9">
            <w:pPr>
              <w:rPr/>
            </w:pPr>
            <w:r w:rsidDel="00000000" w:rsidR="00000000" w:rsidRPr="00000000">
              <w:rPr>
                <w:sz w:val="14"/>
                <w:szCs w:val="14"/>
                <w:rtl w:val="0"/>
              </w:rPr>
              <w:t xml:space="preserve">Scoring engine (Final)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A">
            <w:pPr>
              <w:rPr/>
            </w:pPr>
            <w:r w:rsidDel="00000000" w:rsidR="00000000" w:rsidRPr="00000000">
              <w:rPr>
                <w:sz w:val="14"/>
                <w:szCs w:val="14"/>
                <w:rtl w:val="0"/>
              </w:rPr>
              <w:t xml:space="preserve">After Final generated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C">
            <w:pPr>
              <w:rPr/>
            </w:pPr>
            <w:r w:rsidDel="00000000" w:rsidR="00000000" w:rsidRPr="00000000">
              <w:rPr>
                <w:rFonts w:ascii="Arial Unicode MS" w:cs="Arial Unicode MS" w:eastAsia="Arial Unicode MS" w:hAnsi="Arial Unicode MS"/>
                <w:sz w:val="14"/>
                <w:szCs w:val="14"/>
                <w:rtl w:val="0"/>
              </w:rPr>
              <w:t xml:space="preserve">7 factors weighted − risk; bands 80/72/58/&lt;58/&lt;40</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D">
            <w:pPr>
              <w:rPr/>
            </w:pPr>
            <w:r w:rsidDel="00000000" w:rsidR="00000000" w:rsidRPr="00000000">
              <w:rPr>
                <w:sz w:val="14"/>
                <w:szCs w:val="14"/>
                <w:rtl w:val="0"/>
              </w:rPr>
              <w:t xml:space="preserve">On tap expand factors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F">
            <w:pPr>
              <w:rPr/>
            </w:pPr>
            <w:r w:rsidDel="00000000" w:rsidR="00000000" w:rsidRPr="00000000">
              <w:rPr>
                <w:sz w:val="14"/>
                <w:szCs w:val="14"/>
                <w:rtl w:val="0"/>
              </w:rPr>
              <w:t xml:space="preserve">Scoring engine (AD-27)</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2">
            <w:pPr>
              <w:rPr/>
            </w:pPr>
            <w:r w:rsidDel="00000000" w:rsidR="00000000" w:rsidRPr="00000000">
              <w:rPr>
                <w:sz w:val="14"/>
                <w:szCs w:val="14"/>
                <w:rtl w:val="0"/>
              </w:rPr>
              <w:t xml:space="preserve">Primary applicant only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23">
            <w:pPr>
              <w:rPr/>
            </w:pPr>
            <w:r w:rsidDel="00000000" w:rsidR="00000000" w:rsidRPr="00000000">
              <w:rPr>
                <w:sz w:val="14"/>
                <w:szCs w:val="14"/>
                <w:rtl w:val="0"/>
              </w:rPr>
              <w:t xml:space="preserve">Flags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4">
            <w:pPr>
              <w:rPr/>
            </w:pPr>
            <w:r w:rsidDel="00000000" w:rsidR="00000000" w:rsidRPr="00000000">
              <w:rPr>
                <w:sz w:val="14"/>
                <w:szCs w:val="14"/>
                <w:rtl w:val="0"/>
              </w:rPr>
              <w:t xml:space="preserve">det_flags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5">
            <w:pPr>
              <w:rPr/>
            </w:pPr>
            <w:r w:rsidDel="00000000" w:rsidR="00000000" w:rsidRPr="00000000">
              <w:rPr>
                <w:sz w:val="14"/>
                <w:szCs w:val="14"/>
                <w:rtl w:val="0"/>
              </w:rPr>
              <w:t xml:space="preserve">Risk flags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6">
            <w:pPr>
              <w:rPr/>
            </w:pPr>
            <w:r w:rsidDel="00000000" w:rsidR="00000000" w:rsidRPr="00000000">
              <w:rPr>
                <w:sz w:val="14"/>
                <w:szCs w:val="14"/>
                <w:rtl w:val="0"/>
              </w:rPr>
              <w:t xml:space="preserve">Flags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8">
            <w:pPr>
              <w:rPr/>
            </w:pPr>
            <w:r w:rsidDel="00000000" w:rsidR="00000000" w:rsidRPr="00000000">
              <w:rPr>
                <w:sz w:val="14"/>
                <w:szCs w:val="14"/>
                <w:rtl w:val="0"/>
              </w:rPr>
              <w:t xml:space="preserve">Risk engine (AD-30/31/32)</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9">
            <w:pPr>
              <w:rPr/>
            </w:pPr>
            <w:r w:rsidDel="00000000" w:rsidR="00000000" w:rsidRPr="00000000">
              <w:rPr>
                <w:sz w:val="14"/>
                <w:szCs w:val="14"/>
                <w:rtl w:val="0"/>
              </w:rPr>
              <w:t xml:space="preserve">Final only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B">
            <w:pPr>
              <w:rPr/>
            </w:pPr>
            <w:r w:rsidDel="00000000" w:rsidR="00000000" w:rsidRPr="00000000">
              <w:rPr>
                <w:sz w:val="14"/>
                <w:szCs w:val="14"/>
                <w:rtl w:val="0"/>
              </w:rPr>
              <w:t xml:space="preserve">Incl. fund-parking flag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C">
            <w:pPr>
              <w:rPr/>
            </w:pPr>
            <w:r w:rsidDel="00000000" w:rsidR="00000000" w:rsidRPr="00000000">
              <w:rPr>
                <w:sz w:val="14"/>
                <w:szCs w:val="14"/>
                <w:rtl w:val="0"/>
              </w:rPr>
              <w:t xml:space="preserve">Request source-of-funds proof from client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D">
            <w:pPr>
              <w:rPr/>
            </w:pPr>
            <w:r w:rsidDel="00000000" w:rsidR="00000000" w:rsidRPr="00000000">
              <w:rPr>
                <w:sz w:val="14"/>
                <w:szCs w:val="14"/>
                <w:rtl w:val="0"/>
              </w:rPr>
              <w:t xml:space="preserve">Client doc request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E">
            <w:pPr>
              <w:rPr/>
            </w:pPr>
            <w:r w:rsidDel="00000000" w:rsidR="00000000" w:rsidRPr="00000000">
              <w:rPr>
                <w:sz w:val="14"/>
                <w:szCs w:val="14"/>
                <w:rtl w:val="0"/>
              </w:rPr>
              <w:t xml:space="preserve">Scoring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F">
            <w:pPr>
              <w:rPr/>
            </w:pPr>
            <w:r w:rsidDel="00000000" w:rsidR="00000000" w:rsidRPr="00000000">
              <w:rPr>
                <w:sz w:val="14"/>
                <w:szCs w:val="14"/>
                <w:rtl w:val="0"/>
              </w:rPr>
              <w:t xml:space="preserve">Agent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1">
            <w:pPr>
              <w:rPr/>
            </w:pPr>
            <w:r w:rsidDel="00000000" w:rsidR="00000000" w:rsidRPr="00000000">
              <w:rPr>
                <w:sz w:val="14"/>
                <w:szCs w:val="14"/>
                <w:rtl w:val="0"/>
              </w:rPr>
              <w:t xml:space="preserve">Cleared by valid proof upload</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32">
            <w:pPr>
              <w:rPr/>
            </w:pPr>
            <w:r w:rsidDel="00000000" w:rsidR="00000000" w:rsidRPr="00000000">
              <w:rPr>
                <w:sz w:val="14"/>
                <w:szCs w:val="14"/>
                <w:rtl w:val="0"/>
              </w:rPr>
              <w:t xml:space="preserve">Docs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3">
            <w:pPr>
              <w:rPr/>
            </w:pPr>
            <w:r w:rsidDel="00000000" w:rsidR="00000000" w:rsidRPr="00000000">
              <w:rPr>
                <w:sz w:val="14"/>
                <w:szCs w:val="14"/>
                <w:rtl w:val="0"/>
              </w:rPr>
              <w:t xml:space="preserve">det_docs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4">
            <w:pPr>
              <w:rPr/>
            </w:pPr>
            <w:r w:rsidDel="00000000" w:rsidR="00000000" w:rsidRPr="00000000">
              <w:rPr>
                <w:sz w:val="14"/>
                <w:szCs w:val="14"/>
                <w:rtl w:val="0"/>
              </w:rPr>
              <w:t xml:space="preserve">Documents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5">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7">
            <w:pPr>
              <w:rPr/>
            </w:pPr>
            <w:r w:rsidDel="00000000" w:rsidR="00000000" w:rsidRPr="00000000">
              <w:rPr>
                <w:sz w:val="14"/>
                <w:szCs w:val="14"/>
                <w:rtl w:val="0"/>
              </w:rPr>
              <w:t xml:space="preserve">Customer/agent uploads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A">
            <w:pPr>
              <w:rPr/>
            </w:pPr>
            <w:r w:rsidDel="00000000" w:rsidR="00000000" w:rsidRPr="00000000">
              <w:rPr>
                <w:sz w:val="14"/>
                <w:szCs w:val="14"/>
                <w:rtl w:val="0"/>
              </w:rPr>
              <w:t xml:space="preserve">OCR status per 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B">
            <w:pPr>
              <w:rPr/>
            </w:pPr>
            <w:r w:rsidDel="00000000" w:rsidR="00000000" w:rsidRPr="00000000">
              <w:rPr>
                <w:sz w:val="14"/>
                <w:szCs w:val="14"/>
                <w:rtl w:val="0"/>
              </w:rPr>
              <w:t xml:space="preserve">On tap view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D">
            <w:pPr>
              <w:rPr/>
            </w:pPr>
            <w:r w:rsidDel="00000000" w:rsidR="00000000" w:rsidRPr="00000000">
              <w:rPr>
                <w:sz w:val="14"/>
                <w:szCs w:val="14"/>
                <w:rtl w:val="0"/>
              </w:rPr>
              <w:t xml:space="preserve">Shared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E">
            <w:pPr>
              <w:rPr/>
            </w:pPr>
            <w:r w:rsidDel="00000000" w:rsidR="00000000" w:rsidRPr="00000000">
              <w:rPr>
                <w:sz w:val="14"/>
                <w:szCs w:val="14"/>
                <w:rtl w:val="0"/>
              </w:rPr>
              <w:t xml:space="preserve">Agent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0">
            <w:pPr>
              <w:rPr/>
            </w:pPr>
            <w:r w:rsidDel="00000000" w:rsidR="00000000" w:rsidRPr="00000000">
              <w:rPr>
                <w:sz w:val="14"/>
                <w:szCs w:val="14"/>
                <w:rtl w:val="0"/>
              </w:rPr>
              <w:t xml:space="preserve">Same files across app &amp; web</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41">
            <w:pPr>
              <w:rPr/>
            </w:pPr>
            <w:r w:rsidDel="00000000" w:rsidR="00000000" w:rsidRPr="00000000">
              <w:rPr>
                <w:sz w:val="14"/>
                <w:szCs w:val="14"/>
                <w:rtl w:val="0"/>
              </w:rPr>
              <w:t xml:space="preserve">Report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2">
            <w:pPr>
              <w:rPr/>
            </w:pPr>
            <w:r w:rsidDel="00000000" w:rsidR="00000000" w:rsidRPr="00000000">
              <w:rPr>
                <w:sz w:val="14"/>
                <w:szCs w:val="14"/>
                <w:rtl w:val="0"/>
              </w:rPr>
              <w:t xml:space="preserve">det_report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3">
            <w:pPr>
              <w:rPr/>
            </w:pPr>
            <w:r w:rsidDel="00000000" w:rsidR="00000000" w:rsidRPr="00000000">
              <w:rPr>
                <w:sz w:val="14"/>
                <w:szCs w:val="14"/>
                <w:rtl w:val="0"/>
              </w:rPr>
              <w:t xml:space="preserve">VisaMatrix report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4">
            <w:pPr>
              <w:rPr/>
            </w:pPr>
            <w:r w:rsidDel="00000000" w:rsidR="00000000" w:rsidRPr="00000000">
              <w:rPr>
                <w:sz w:val="14"/>
                <w:szCs w:val="14"/>
                <w:rtl w:val="0"/>
              </w:rPr>
              <w:t xml:space="preserve">Document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6">
            <w:pPr>
              <w:rPr/>
            </w:pPr>
            <w:r w:rsidDel="00000000" w:rsidR="00000000" w:rsidRPr="00000000">
              <w:rPr>
                <w:sz w:val="14"/>
                <w:szCs w:val="14"/>
                <w:rtl w:val="0"/>
              </w:rPr>
              <w:t xml:space="preserve">Auto after Final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7">
            <w:pPr>
              <w:rPr/>
            </w:pPr>
            <w:r w:rsidDel="00000000" w:rsidR="00000000" w:rsidRPr="00000000">
              <w:rPr>
                <w:sz w:val="14"/>
                <w:szCs w:val="14"/>
                <w:rtl w:val="0"/>
              </w:rPr>
              <w:t xml:space="preserve">After Final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9">
            <w:pPr>
              <w:rPr/>
            </w:pPr>
            <w:r w:rsidDel="00000000" w:rsidR="00000000" w:rsidRPr="00000000">
              <w:rPr>
                <w:sz w:val="14"/>
                <w:szCs w:val="14"/>
                <w:rtl w:val="0"/>
              </w:rPr>
              <w:t xml:space="preserve">Logo watermark; re-sendable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A">
            <w:pPr>
              <w:rPr/>
            </w:pPr>
            <w:r w:rsidDel="00000000" w:rsidR="00000000" w:rsidRPr="00000000">
              <w:rPr>
                <w:sz w:val="14"/>
                <w:szCs w:val="14"/>
                <w:rtl w:val="0"/>
              </w:rPr>
              <w:t xml:space="preserve">On click share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B">
            <w:pPr>
              <w:rPr/>
            </w:pPr>
            <w:r w:rsidDel="00000000" w:rsidR="00000000" w:rsidRPr="00000000">
              <w:rPr>
                <w:sz w:val="14"/>
                <w:szCs w:val="14"/>
                <w:rtl w:val="0"/>
              </w:rPr>
              <w:t xml:space="preserve">WhatsApp / 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C">
            <w:pPr>
              <w:rPr/>
            </w:pPr>
            <w:r w:rsidDel="00000000" w:rsidR="00000000" w:rsidRPr="00000000">
              <w:rPr>
                <w:sz w:val="14"/>
                <w:szCs w:val="14"/>
                <w:rtl w:val="0"/>
              </w:rPr>
              <w:t xml:space="preserve">Admin — Report Template (AD-65)</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D">
            <w:pPr>
              <w:rPr/>
            </w:pPr>
            <w:r w:rsidDel="00000000" w:rsidR="00000000" w:rsidRPr="00000000">
              <w:rPr>
                <w:sz w:val="14"/>
                <w:szCs w:val="14"/>
                <w:rtl w:val="0"/>
              </w:rPr>
              <w:t xml:space="preserve">Agent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F">
            <w:pPr>
              <w:rPr/>
            </w:pPr>
            <w:r w:rsidDel="00000000" w:rsidR="00000000" w:rsidRPr="00000000">
              <w:rPr>
                <w:sz w:val="14"/>
                <w:szCs w:val="14"/>
                <w:rtl w:val="0"/>
              </w:rPr>
              <w:t xml:space="preserve">Agency-referred = co-branded</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50">
            <w:pPr>
              <w:rPr/>
            </w:pPr>
            <w:r w:rsidDel="00000000" w:rsidR="00000000" w:rsidRPr="00000000">
              <w:rPr>
                <w:sz w:val="14"/>
                <w:szCs w:val="14"/>
                <w:rtl w:val="0"/>
              </w:rPr>
              <w:t xml:space="preserve">Editable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1">
            <w:pPr>
              <w:rPr/>
            </w:pPr>
            <w:r w:rsidDel="00000000" w:rsidR="00000000" w:rsidRPr="00000000">
              <w:rPr>
                <w:sz w:val="14"/>
                <w:szCs w:val="14"/>
                <w:rtl w:val="0"/>
              </w:rPr>
              <w:t xml:space="preserve">det_edit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2">
            <w:pPr>
              <w:rPr/>
            </w:pPr>
            <w:r w:rsidDel="00000000" w:rsidR="00000000" w:rsidRPr="00000000">
              <w:rPr>
                <w:sz w:val="14"/>
                <w:szCs w:val="14"/>
                <w:rtl w:val="0"/>
              </w:rPr>
              <w:t xml:space="preserve">Edit any field on behalf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3">
            <w:pPr>
              <w:rPr/>
            </w:pPr>
            <w:r w:rsidDel="00000000" w:rsidR="00000000" w:rsidRPr="00000000">
              <w:rPr>
                <w:sz w:val="14"/>
                <w:szCs w:val="14"/>
                <w:rtl w:val="0"/>
              </w:rPr>
              <w:t xml:space="preserve">Form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4">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5">
            <w:pPr>
              <w:rPr/>
            </w:pPr>
            <w:r w:rsidDel="00000000" w:rsidR="00000000" w:rsidRPr="00000000">
              <w:rPr>
                <w:sz w:val="14"/>
                <w:szCs w:val="14"/>
                <w:rtl w:val="0"/>
              </w:rPr>
              <w:t xml:space="preserve">Prefilled from shared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7">
            <w:pPr>
              <w:rPr/>
            </w:pPr>
            <w:r w:rsidDel="00000000" w:rsidR="00000000" w:rsidRPr="00000000">
              <w:rPr>
                <w:sz w:val="14"/>
                <w:szCs w:val="14"/>
                <w:rtl w:val="0"/>
              </w:rPr>
              <w:t xml:space="preserve">Per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8">
            <w:pPr>
              <w:rPr/>
            </w:pPr>
            <w:r w:rsidDel="00000000" w:rsidR="00000000" w:rsidRPr="00000000">
              <w:rPr>
                <w:sz w:val="14"/>
                <w:szCs w:val="14"/>
                <w:rtl w:val="0"/>
              </w:rPr>
              <w:t xml:space="preserve">Same validation as customer form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9">
            <w:pPr>
              <w:rPr/>
            </w:pPr>
            <w:r w:rsidDel="00000000" w:rsidR="00000000" w:rsidRPr="00000000">
              <w:rPr>
                <w:sz w:val="14"/>
                <w:szCs w:val="14"/>
                <w:rtl w:val="0"/>
              </w:rPr>
              <w:t xml:space="preserve">On save sync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A">
            <w:pPr>
              <w:rPr/>
            </w:pPr>
            <w:r w:rsidDel="00000000" w:rsidR="00000000" w:rsidRPr="00000000">
              <w:rPr>
                <w:rFonts w:ascii="Arial Unicode MS" w:cs="Arial Unicode MS" w:eastAsia="Arial Unicode MS" w:hAnsi="Arial Unicode MS"/>
                <w:sz w:val="14"/>
                <w:szCs w:val="14"/>
                <w:rtl w:val="0"/>
              </w:rPr>
              <w:t xml:space="preserve">⇄ Customer app &amp; web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B">
            <w:pPr>
              <w:rPr/>
            </w:pPr>
            <w:r w:rsidDel="00000000" w:rsidR="00000000" w:rsidRPr="00000000">
              <w:rPr>
                <w:sz w:val="14"/>
                <w:szCs w:val="14"/>
                <w:rtl w:val="0"/>
              </w:rPr>
              <w:t xml:space="preserve">Shared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C">
            <w:pPr>
              <w:rPr/>
            </w:pPr>
            <w:r w:rsidDel="00000000" w:rsidR="00000000" w:rsidRPr="00000000">
              <w:rPr>
                <w:sz w:val="14"/>
                <w:szCs w:val="14"/>
                <w:rtl w:val="0"/>
              </w:rPr>
              <w:t xml:space="preserve">Agent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D">
            <w:pPr>
              <w:rPr/>
            </w:pPr>
            <w:r w:rsidDel="00000000" w:rsidR="00000000" w:rsidRPr="00000000">
              <w:rPr>
                <w:sz w:val="14"/>
                <w:szCs w:val="14"/>
                <w:rtl w:val="0"/>
              </w:rPr>
              <w:t xml:space="preserve">Validation errors inline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E">
            <w:pPr>
              <w:rPr/>
            </w:pPr>
            <w:r w:rsidDel="00000000" w:rsidR="00000000" w:rsidRPr="00000000">
              <w:rPr>
                <w:sz w:val="14"/>
                <w:szCs w:val="14"/>
                <w:rtl w:val="0"/>
              </w:rPr>
              <w:t xml:space="preserve">Single source of truth per application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5F">
            <w:pPr>
              <w:rPr/>
            </w:pPr>
            <w:r w:rsidDel="00000000" w:rsidR="00000000" w:rsidRPr="00000000">
              <w:rPr>
                <w:sz w:val="14"/>
                <w:szCs w:val="14"/>
                <w:rtl w:val="0"/>
              </w:rPr>
              <w:t xml:space="preserve">Group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0">
            <w:pPr>
              <w:rPr/>
            </w:pPr>
            <w:r w:rsidDel="00000000" w:rsidR="00000000" w:rsidRPr="00000000">
              <w:rPr>
                <w:sz w:val="14"/>
                <w:szCs w:val="14"/>
                <w:rtl w:val="0"/>
              </w:rPr>
              <w:t xml:space="preserve">det_coapp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1">
            <w:pPr>
              <w:rPr/>
            </w:pPr>
            <w:r w:rsidDel="00000000" w:rsidR="00000000" w:rsidRPr="00000000">
              <w:rPr>
                <w:sz w:val="14"/>
                <w:szCs w:val="14"/>
                <w:rtl w:val="0"/>
              </w:rPr>
              <w:t xml:space="preserve">Co-applicant forms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2">
            <w:pPr>
              <w:rPr/>
            </w:pPr>
            <w:r w:rsidDel="00000000" w:rsidR="00000000" w:rsidRPr="00000000">
              <w:rPr>
                <w:sz w:val="14"/>
                <w:szCs w:val="14"/>
                <w:rtl w:val="0"/>
              </w:rPr>
              <w:t xml:space="preserve">Group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3">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4">
            <w:pPr>
              <w:rPr/>
            </w:pPr>
            <w:r w:rsidDel="00000000" w:rsidR="00000000" w:rsidRPr="00000000">
              <w:rPr>
                <w:sz w:val="14"/>
                <w:szCs w:val="14"/>
                <w:rtl w:val="0"/>
              </w:rPr>
              <w:t xml:space="preserve">Per co-applicant 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7">
            <w:pPr>
              <w:rPr/>
            </w:pPr>
            <w:r w:rsidDel="00000000" w:rsidR="00000000" w:rsidRPr="00000000">
              <w:rPr>
                <w:sz w:val="14"/>
                <w:szCs w:val="14"/>
                <w:rtl w:val="0"/>
              </w:rPr>
              <w:t xml:space="preserve">Up to 5; captured not separately scored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8">
            <w:pPr>
              <w:rPr/>
            </w:pPr>
            <w:r w:rsidDel="00000000" w:rsidR="00000000" w:rsidRPr="00000000">
              <w:rPr>
                <w:sz w:val="14"/>
                <w:szCs w:val="14"/>
                <w:rtl w:val="0"/>
              </w:rPr>
              <w:t xml:space="preserve">Add/edit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A">
            <w:pPr>
              <w:rPr/>
            </w:pPr>
            <w:r w:rsidDel="00000000" w:rsidR="00000000" w:rsidRPr="00000000">
              <w:rPr>
                <w:sz w:val="14"/>
                <w:szCs w:val="14"/>
                <w:rtl w:val="0"/>
              </w:rPr>
              <w:t xml:space="preserve">Shared record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B">
            <w:pPr>
              <w:rPr/>
            </w:pPr>
            <w:r w:rsidDel="00000000" w:rsidR="00000000" w:rsidRPr="00000000">
              <w:rPr>
                <w:sz w:val="14"/>
                <w:szCs w:val="14"/>
                <w:rtl w:val="0"/>
              </w:rPr>
              <w:t xml:space="preserve">Agent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C">
            <w:pPr>
              <w:rPr/>
            </w:pPr>
            <w:r w:rsidDel="00000000" w:rsidR="00000000" w:rsidRPr="00000000">
              <w:rPr>
                <w:sz w:val="14"/>
                <w:szCs w:val="14"/>
                <w:rtl w:val="0"/>
              </w:rPr>
              <w:t xml:space="preserve">Max 5</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6D">
            <w:pPr>
              <w:rPr/>
            </w:pPr>
            <w:r w:rsidDel="00000000" w:rsidR="00000000" w:rsidRPr="00000000">
              <w:rPr>
                <w:sz w:val="14"/>
                <w:szCs w:val="14"/>
                <w:rtl w:val="0"/>
              </w:rPr>
              <w:t xml:space="preserve">Consistent with customer app</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6E">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F">
            <w:pPr>
              <w:rPr/>
            </w:pPr>
            <w:r w:rsidDel="00000000" w:rsidR="00000000" w:rsidRPr="00000000">
              <w:rPr>
                <w:sz w:val="14"/>
                <w:szCs w:val="14"/>
                <w:rtl w:val="0"/>
              </w:rPr>
              <w:t xml:space="preserve">det_generate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0">
            <w:pPr>
              <w:rPr/>
            </w:pPr>
            <w:r w:rsidDel="00000000" w:rsidR="00000000" w:rsidRPr="00000000">
              <w:rPr>
                <w:sz w:val="14"/>
                <w:szCs w:val="14"/>
                <w:rtl w:val="0"/>
              </w:rPr>
              <w:t xml:space="preserve">Generate / regenerate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1">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2">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4">
            <w:pPr>
              <w:rPr/>
            </w:pPr>
            <w:r w:rsidDel="00000000" w:rsidR="00000000" w:rsidRPr="00000000">
              <w:rPr>
                <w:sz w:val="14"/>
                <w:szCs w:val="14"/>
                <w:rtl w:val="0"/>
              </w:rPr>
              <w:t xml:space="preserve">Form + docs complete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5">
            <w:pPr>
              <w:rPr/>
            </w:pPr>
            <w:r w:rsidDel="00000000" w:rsidR="00000000" w:rsidRPr="00000000">
              <w:rPr>
                <w:sz w:val="14"/>
                <w:szCs w:val="14"/>
                <w:rtl w:val="0"/>
              </w:rPr>
              <w:t xml:space="preserve">Per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6">
            <w:pPr>
              <w:rPr/>
            </w:pPr>
            <w:r w:rsidDel="00000000" w:rsidR="00000000" w:rsidRPr="00000000">
              <w:rPr>
                <w:sz w:val="14"/>
                <w:szCs w:val="14"/>
                <w:rtl w:val="0"/>
              </w:rPr>
              <w:t xml:space="preserve">After original score: 1 regen free; 2nd onward paid/credit; profile edit required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7">
            <w:pPr>
              <w:rPr/>
            </w:pPr>
            <w:r w:rsidDel="00000000" w:rsidR="00000000" w:rsidRPr="00000000">
              <w:rPr>
                <w:sz w:val="14"/>
                <w:szCs w:val="14"/>
                <w:rtl w:val="0"/>
              </w:rPr>
              <w:t xml:space="preserve">On click score/regenerate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8">
            <w:pPr>
              <w:rPr/>
            </w:pPr>
            <w:r w:rsidDel="00000000" w:rsidR="00000000" w:rsidRPr="00000000">
              <w:rPr>
                <w:sz w:val="14"/>
                <w:szCs w:val="14"/>
                <w:rtl w:val="0"/>
              </w:rPr>
              <w:t xml:space="preserve">Score result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9">
            <w:pPr>
              <w:rPr/>
            </w:pPr>
            <w:r w:rsidDel="00000000" w:rsidR="00000000" w:rsidRPr="00000000">
              <w:rPr>
                <w:sz w:val="14"/>
                <w:szCs w:val="14"/>
                <w:rtl w:val="0"/>
              </w:rPr>
              <w:t xml:space="preserve">Scoring + Token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A">
            <w:pPr>
              <w:rPr/>
            </w:pPr>
            <w:r w:rsidDel="00000000" w:rsidR="00000000" w:rsidRPr="00000000">
              <w:rPr>
                <w:sz w:val="14"/>
                <w:szCs w:val="14"/>
                <w:rtl w:val="0"/>
              </w:rPr>
              <w:t xml:space="preserve">Agent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B">
            <w:pPr>
              <w:rPr/>
            </w:pPr>
            <w:r w:rsidDel="00000000" w:rsidR="00000000" w:rsidRPr="00000000">
              <w:rPr>
                <w:sz w:val="14"/>
                <w:szCs w:val="14"/>
                <w:rtl w:val="0"/>
              </w:rPr>
              <w:t xml:space="preserve">Paywall on 2nd regen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C">
            <w:pPr>
              <w:rPr/>
            </w:pPr>
            <w:r w:rsidDel="00000000" w:rsidR="00000000" w:rsidRPr="00000000">
              <w:rPr>
                <w:sz w:val="14"/>
                <w:szCs w:val="14"/>
                <w:rtl w:val="0"/>
              </w:rPr>
              <w:t xml:space="preserve">1 passport = 1 credit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7D">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E">
            <w:pPr>
              <w:rPr/>
            </w:pPr>
            <w:r w:rsidDel="00000000" w:rsidR="00000000" w:rsidRPr="00000000">
              <w:rPr>
                <w:sz w:val="14"/>
                <w:szCs w:val="14"/>
                <w:rtl w:val="0"/>
              </w:rPr>
              <w:t xml:space="preserve">det_status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F">
            <w:pPr>
              <w:rPr/>
            </w:pPr>
            <w:r w:rsidDel="00000000" w:rsidR="00000000" w:rsidRPr="00000000">
              <w:rPr>
                <w:sz w:val="14"/>
                <w:szCs w:val="14"/>
                <w:rtl w:val="0"/>
              </w:rPr>
              <w:t xml:space="preserve">Application status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0">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1">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4">
            <w:pPr>
              <w:rPr/>
            </w:pPr>
            <w:r w:rsidDel="00000000" w:rsidR="00000000" w:rsidRPr="00000000">
              <w:rPr>
                <w:sz w:val="14"/>
                <w:szCs w:val="14"/>
                <w:rtl w:val="0"/>
              </w:rPr>
              <w:t xml:space="preserve">Per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5">
            <w:pPr>
              <w:rPr/>
            </w:pPr>
            <w:r w:rsidDel="00000000" w:rsidR="00000000" w:rsidRPr="00000000">
              <w:rPr>
                <w:sz w:val="14"/>
                <w:szCs w:val="14"/>
                <w:rtl w:val="0"/>
              </w:rPr>
              <w:t xml:space="preserve">One of 6 statuses (below)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6">
            <w:pPr>
              <w:rPr/>
            </w:pPr>
            <w:r w:rsidDel="00000000" w:rsidR="00000000" w:rsidRPr="00000000">
              <w:rPr>
                <w:sz w:val="14"/>
                <w:szCs w:val="14"/>
                <w:rtl w:val="0"/>
              </w:rPr>
              <w:t xml:space="preserve">On change push notification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7">
            <w:pPr>
              <w:rPr/>
            </w:pPr>
            <w:r w:rsidDel="00000000" w:rsidR="00000000" w:rsidRPr="00000000">
              <w:rPr>
                <w:sz w:val="14"/>
                <w:szCs w:val="14"/>
                <w:rtl w:val="0"/>
              </w:rPr>
              <w:t xml:space="preserve">Customer notified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8">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9">
            <w:pPr>
              <w:rPr/>
            </w:pPr>
            <w:r w:rsidDel="00000000" w:rsidR="00000000" w:rsidRPr="00000000">
              <w:rPr>
                <w:sz w:val="14"/>
                <w:szCs w:val="14"/>
                <w:rtl w:val="0"/>
              </w:rPr>
              <w:t xml:space="preserve">Agent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B">
            <w:pPr>
              <w:rPr/>
            </w:pPr>
            <w:r w:rsidDel="00000000" w:rsidR="00000000" w:rsidRPr="00000000">
              <w:rPr>
                <w:sz w:val="14"/>
                <w:szCs w:val="14"/>
                <w:rtl w:val="0"/>
              </w:rPr>
              <w:t xml:space="preserve">Pushed to customer WhatsApp/app/web</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8C">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D">
            <w:pPr>
              <w:rPr/>
            </w:pPr>
            <w:r w:rsidDel="00000000" w:rsidR="00000000" w:rsidRPr="00000000">
              <w:rPr>
                <w:sz w:val="14"/>
                <w:szCs w:val="14"/>
                <w:rtl w:val="0"/>
              </w:rPr>
              <w:t xml:space="preserve">det_decision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E">
            <w:pPr>
              <w:rPr/>
            </w:pPr>
            <w:r w:rsidDel="00000000" w:rsidR="00000000" w:rsidRPr="00000000">
              <w:rPr>
                <w:sz w:val="14"/>
                <w:szCs w:val="14"/>
                <w:rtl w:val="0"/>
              </w:rPr>
              <w:t xml:space="preserve">Upload visa decision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F">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0">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2">
            <w:pPr>
              <w:rPr/>
            </w:pPr>
            <w:r w:rsidDel="00000000" w:rsidR="00000000" w:rsidRPr="00000000">
              <w:rPr>
                <w:sz w:val="14"/>
                <w:szCs w:val="14"/>
                <w:rtl w:val="0"/>
              </w:rPr>
              <w:t xml:space="preserve">Status = Granted/Rejected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3">
            <w:pPr>
              <w:rPr/>
            </w:pPr>
            <w:r w:rsidDel="00000000" w:rsidR="00000000" w:rsidRPr="00000000">
              <w:rPr>
                <w:sz w:val="14"/>
                <w:szCs w:val="14"/>
                <w:rtl w:val="0"/>
              </w:rPr>
              <w:t xml:space="preserve">Per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4">
            <w:pPr>
              <w:rPr/>
            </w:pPr>
            <w:r w:rsidDel="00000000" w:rsidR="00000000" w:rsidRPr="00000000">
              <w:rPr>
                <w:rFonts w:ascii="Arial Unicode MS" w:cs="Arial Unicode MS" w:eastAsia="Arial Unicode MS" w:hAnsi="Arial Unicode MS"/>
                <w:sz w:val="14"/>
                <w:szCs w:val="14"/>
                <w:rtl w:val="0"/>
              </w:rPr>
              <w:t xml:space="preserve">PDF/JPG/PNG ≤ 10 MB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5">
            <w:pPr>
              <w:rPr/>
            </w:pPr>
            <w:r w:rsidDel="00000000" w:rsidR="00000000" w:rsidRPr="00000000">
              <w:rPr>
                <w:sz w:val="14"/>
                <w:szCs w:val="14"/>
                <w:rtl w:val="0"/>
              </w:rPr>
              <w:t xml:space="preserve">On upload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6">
            <w:pPr>
              <w:rPr/>
            </w:pPr>
            <w:r w:rsidDel="00000000" w:rsidR="00000000" w:rsidRPr="00000000">
              <w:rPr>
                <w:sz w:val="14"/>
                <w:szCs w:val="14"/>
                <w:rtl w:val="0"/>
              </w:rPr>
              <w:t xml:space="preserve">Conclusion (customer)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7">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8">
            <w:pPr>
              <w:rPr/>
            </w:pPr>
            <w:r w:rsidDel="00000000" w:rsidR="00000000" w:rsidRPr="00000000">
              <w:rPr>
                <w:sz w:val="14"/>
                <w:szCs w:val="14"/>
                <w:rtl w:val="0"/>
              </w:rPr>
              <w:t xml:space="preserve">Agent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9">
            <w:pPr>
              <w:rPr/>
            </w:pPr>
            <w:r w:rsidDel="00000000" w:rsidR="00000000" w:rsidRPr="00000000">
              <w:rPr>
                <w:sz w:val="14"/>
                <w:szCs w:val="14"/>
                <w:rtl w:val="0"/>
              </w:rPr>
              <w:t xml:space="preserve">Type/size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A">
            <w:pPr>
              <w:rPr/>
            </w:pPr>
            <w:r w:rsidDel="00000000" w:rsidR="00000000" w:rsidRPr="00000000">
              <w:rPr>
                <w:sz w:val="14"/>
                <w:szCs w:val="14"/>
                <w:rtl w:val="0"/>
              </w:rPr>
              <w:t xml:space="preserve">Shown at customer Conclusion + audit trail</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9B">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9C">
            <w:pPr>
              <w:rPr/>
            </w:pPr>
            <w:r w:rsidDel="00000000" w:rsidR="00000000" w:rsidRPr="00000000">
              <w:rPr>
                <w:sz w:val="14"/>
                <w:szCs w:val="14"/>
                <w:rtl w:val="0"/>
              </w:rPr>
              <w:t xml:space="preserve">det_remarks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9D">
            <w:pPr>
              <w:rPr/>
            </w:pPr>
            <w:r w:rsidDel="00000000" w:rsidR="00000000" w:rsidRPr="00000000">
              <w:rPr>
                <w:sz w:val="14"/>
                <w:szCs w:val="14"/>
                <w:rtl w:val="0"/>
              </w:rPr>
              <w:t xml:space="preserve">Remarks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9E">
            <w:pPr>
              <w:rPr/>
            </w:pPr>
            <w:r w:rsidDel="00000000" w:rsidR="00000000" w:rsidRPr="00000000">
              <w:rPr>
                <w:sz w:val="14"/>
                <w:szCs w:val="14"/>
                <w:rtl w:val="0"/>
              </w:rPr>
              <w:t xml:space="preserve">Text area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9F">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2">
            <w:pPr>
              <w:rPr/>
            </w:pPr>
            <w:r w:rsidDel="00000000" w:rsidR="00000000" w:rsidRPr="00000000">
              <w:rPr>
                <w:sz w:val="14"/>
                <w:szCs w:val="14"/>
                <w:rtl w:val="0"/>
              </w:rPr>
              <w:t xml:space="preserve">Per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4">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6">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7">
            <w:pPr>
              <w:rPr/>
            </w:pPr>
            <w:r w:rsidDel="00000000" w:rsidR="00000000" w:rsidRPr="00000000">
              <w:rPr>
                <w:sz w:val="14"/>
                <w:szCs w:val="14"/>
                <w:rtl w:val="0"/>
              </w:rPr>
              <w:t xml:space="preserve">Agent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A9">
            <w:pPr>
              <w:rPr/>
            </w:pPr>
            <w:r w:rsidDel="00000000" w:rsidR="00000000" w:rsidRPr="00000000">
              <w:rPr>
                <w:sz w:val="14"/>
                <w:szCs w:val="14"/>
                <w:rtl w:val="0"/>
              </w:rPr>
              <w:t xml:space="preserve">Visible to Super Admin; NOT to customer</w:t>
            </w:r>
            <w:r w:rsidDel="00000000" w:rsidR="00000000" w:rsidRPr="00000000">
              <w:rPr>
                <w:rtl w:val="0"/>
              </w:rPr>
            </w:r>
          </w:p>
        </w:tc>
      </w:tr>
    </w:tbl>
    <w:p w:rsidR="00000000" w:rsidDel="00000000" w:rsidP="00000000" w:rsidRDefault="00000000" w:rsidRPr="00000000" w14:paraId="000003AA">
      <w:pPr>
        <w:spacing w:after="40" w:lineRule="auto"/>
        <w:rPr/>
      </w:pPr>
      <w:r w:rsidDel="00000000" w:rsidR="00000000" w:rsidRPr="00000000">
        <w:rPr>
          <w:rtl w:val="0"/>
        </w:rPr>
      </w:r>
    </w:p>
    <w:tbl>
      <w:tblPr>
        <w:tblStyle w:val="Table29"/>
        <w:tblW w:w="10079.999999999998" w:type="dxa"/>
        <w:jc w:val="left"/>
        <w:tblLayout w:type="fixed"/>
        <w:tblLook w:val="0600"/>
      </w:tblPr>
      <w:tblGrid>
        <w:gridCol w:w="631.1044327573254"/>
        <w:gridCol w:w="759.8497370398197"/>
        <w:gridCol w:w="759.8497370398197"/>
        <w:gridCol w:w="509.9323816679189"/>
        <w:gridCol w:w="555.3719008264463"/>
        <w:gridCol w:w="759.8497370398197"/>
        <w:gridCol w:w="562.9451540195342"/>
        <w:gridCol w:w="752.2764838467319"/>
        <w:gridCol w:w="911.3148009015778"/>
        <w:gridCol w:w="593.2381667918858"/>
        <w:gridCol w:w="805.2892561983472"/>
        <w:gridCol w:w="578.09166040571"/>
        <w:gridCol w:w="638.6776859504132"/>
        <w:gridCol w:w="653.824192336589"/>
        <w:gridCol w:w="608.3846731780616"/>
        <w:tblGridChange w:id="0">
          <w:tblGrid>
            <w:gridCol w:w="631.1044327573254"/>
            <w:gridCol w:w="759.8497370398197"/>
            <w:gridCol w:w="759.8497370398197"/>
            <w:gridCol w:w="509.9323816679189"/>
            <w:gridCol w:w="555.3719008264463"/>
            <w:gridCol w:w="759.8497370398197"/>
            <w:gridCol w:w="562.9451540195342"/>
            <w:gridCol w:w="752.2764838467319"/>
            <w:gridCol w:w="911.3148009015778"/>
            <w:gridCol w:w="593.2381667918858"/>
            <w:gridCol w:w="805.2892561983472"/>
            <w:gridCol w:w="578.09166040571"/>
            <w:gridCol w:w="638.6776859504132"/>
            <w:gridCol w:w="653.824192336589"/>
            <w:gridCol w:w="608.3846731780616"/>
          </w:tblGrid>
        </w:tblGridChange>
      </w:tblGrid>
      <w:tr>
        <w:trPr>
          <w:cantSplit w:val="0"/>
          <w:trHeight w:val="1925" w:hRule="atLeast"/>
          <w:tblHeader w:val="0"/>
        </w:trPr>
        <w:tc>
          <w:tcPr>
            <w:tcMar>
              <w:top w:w="100.0" w:type="dxa"/>
              <w:left w:w="100.0" w:type="dxa"/>
              <w:bottom w:w="100.0" w:type="dxa"/>
              <w:right w:w="100.0" w:type="dxa"/>
            </w:tcMar>
            <w:vAlign w:val="top"/>
          </w:tcPr>
          <w:p w:rsidR="00000000" w:rsidDel="00000000" w:rsidP="00000000" w:rsidRDefault="00000000" w:rsidRPr="00000000" w14:paraId="000003AB">
            <w:pPr>
              <w:spacing w:after="40" w:lineRule="auto"/>
              <w:jc w:val="center"/>
              <w:rPr>
                <w:color w:val="000000"/>
                <w:sz w:val="16"/>
                <w:szCs w:val="16"/>
              </w:rPr>
            </w:pPr>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AC">
            <w:pPr>
              <w:spacing w:after="40" w:lineRule="auto"/>
              <w:jc w:val="center"/>
              <w:rPr>
                <w:color w:val="000000"/>
                <w:sz w:val="16"/>
                <w:szCs w:val="16"/>
              </w:rPr>
            </w:pPr>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AD">
            <w:pPr>
              <w:spacing w:after="40" w:lineRule="auto"/>
              <w:jc w:val="center"/>
              <w:rPr>
                <w:color w:val="000000"/>
                <w:sz w:val="16"/>
                <w:szCs w:val="16"/>
              </w:rPr>
            </w:pPr>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AE">
            <w:pPr>
              <w:spacing w:after="40" w:lineRule="auto"/>
              <w:jc w:val="center"/>
              <w:rPr>
                <w:color w:val="000000"/>
                <w:sz w:val="16"/>
                <w:szCs w:val="16"/>
              </w:rPr>
            </w:pPr>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AF">
            <w:pPr>
              <w:spacing w:after="40" w:lineRule="auto"/>
              <w:jc w:val="center"/>
              <w:rPr>
                <w:color w:val="000000"/>
                <w:sz w:val="16"/>
                <w:szCs w:val="16"/>
              </w:rPr>
            </w:pPr>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0">
            <w:pPr>
              <w:spacing w:after="40" w:lineRule="auto"/>
              <w:jc w:val="center"/>
              <w:rPr>
                <w:color w:val="000000"/>
                <w:sz w:val="16"/>
                <w:szCs w:val="16"/>
              </w:rPr>
            </w:pPr>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1">
            <w:pPr>
              <w:spacing w:after="40" w:lineRule="auto"/>
              <w:jc w:val="center"/>
              <w:rPr>
                <w:color w:val="000000"/>
                <w:sz w:val="16"/>
                <w:szCs w:val="16"/>
              </w:rPr>
            </w:pPr>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2">
            <w:pPr>
              <w:spacing w:after="40" w:lineRule="auto"/>
              <w:jc w:val="center"/>
              <w:rPr>
                <w:color w:val="000000"/>
                <w:sz w:val="16"/>
                <w:szCs w:val="16"/>
              </w:rPr>
            </w:pPr>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3">
            <w:pPr>
              <w:spacing w:after="40" w:lineRule="auto"/>
              <w:jc w:val="center"/>
              <w:rPr>
                <w:color w:val="000000"/>
                <w:sz w:val="16"/>
                <w:szCs w:val="16"/>
              </w:rPr>
            </w:pPr>
            <w:r w:rsidDel="00000000" w:rsidR="00000000" w:rsidRPr="00000000">
              <w:rPr>
                <w:b w:val="1"/>
                <w:bCs w:val="1"/>
                <w:color w:val="000000"/>
                <w:sz w:val="16"/>
                <w:szCs w:val="16"/>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4">
            <w:pPr>
              <w:spacing w:after="40" w:lineRule="auto"/>
              <w:jc w:val="center"/>
              <w:rPr>
                <w:color w:val="000000"/>
                <w:sz w:val="16"/>
                <w:szCs w:val="16"/>
              </w:rPr>
            </w:pPr>
            <w:r w:rsidDel="00000000" w:rsidR="00000000" w:rsidRPr="00000000">
              <w:rPr>
                <w:b w:val="1"/>
                <w:bCs w:val="1"/>
                <w:color w:val="000000"/>
                <w:sz w:val="16"/>
                <w:szCs w:val="16"/>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5">
            <w:pPr>
              <w:spacing w:after="40" w:lineRule="auto"/>
              <w:jc w:val="center"/>
              <w:rPr>
                <w:color w:val="000000"/>
                <w:sz w:val="16"/>
                <w:szCs w:val="16"/>
              </w:rPr>
            </w:pPr>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6">
            <w:pPr>
              <w:spacing w:after="40" w:lineRule="auto"/>
              <w:jc w:val="center"/>
              <w:rPr>
                <w:color w:val="000000"/>
                <w:sz w:val="16"/>
                <w:szCs w:val="16"/>
              </w:rPr>
            </w:pPr>
            <w:r w:rsidDel="00000000" w:rsidR="00000000" w:rsidRPr="00000000">
              <w:rPr>
                <w:b w:val="1"/>
                <w:bCs w:val="1"/>
                <w:color w:val="000000"/>
                <w:sz w:val="16"/>
                <w:szCs w:val="16"/>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7">
            <w:pPr>
              <w:spacing w:after="40" w:lineRule="auto"/>
              <w:jc w:val="center"/>
              <w:rPr>
                <w:color w:val="000000"/>
                <w:sz w:val="16"/>
                <w:szCs w:val="16"/>
              </w:rPr>
            </w:pPr>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8">
            <w:pPr>
              <w:spacing w:after="40" w:lineRule="auto"/>
              <w:jc w:val="center"/>
              <w:rPr>
                <w:color w:val="000000"/>
                <w:sz w:val="16"/>
                <w:szCs w:val="16"/>
              </w:rPr>
            </w:pPr>
            <w:r w:rsidDel="00000000" w:rsidR="00000000" w:rsidRPr="00000000">
              <w:rPr>
                <w:b w:val="1"/>
                <w:bCs w:val="1"/>
                <w:color w:val="000000"/>
                <w:sz w:val="16"/>
                <w:szCs w:val="16"/>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B9">
            <w:pPr>
              <w:spacing w:after="40" w:lineRule="auto"/>
              <w:jc w:val="center"/>
              <w:rPr>
                <w:color w:val="000000"/>
                <w:sz w:val="16"/>
                <w:szCs w:val="16"/>
              </w:rPr>
            </w:pPr>
            <w:r w:rsidDel="00000000" w:rsidR="00000000" w:rsidRPr="00000000">
              <w:rPr>
                <w:b w:val="1"/>
                <w:bCs w:val="1"/>
                <w:color w:val="000000"/>
                <w:sz w:val="16"/>
                <w:szCs w:val="16"/>
                <w:rtl w:val="0"/>
              </w:rPr>
              <w:t xml:space="preserve">Dev Notes / Cust-Agency Sync</w:t>
            </w:r>
            <w:r w:rsidDel="00000000" w:rsidR="00000000" w:rsidRPr="00000000">
              <w:rPr>
                <w:rtl w:val="0"/>
              </w:rPr>
            </w:r>
          </w:p>
        </w:tc>
      </w:tr>
      <w:tr>
        <w:trPr>
          <w:cantSplit w:val="0"/>
          <w:trHeight w:val="2255" w:hRule="atLeast"/>
          <w:tblHeader w:val="0"/>
        </w:trPr>
        <w:tc>
          <w:tcPr>
            <w:tcMar>
              <w:top w:w="100.0" w:type="dxa"/>
              <w:left w:w="100.0" w:type="dxa"/>
              <w:bottom w:w="100.0" w:type="dxa"/>
              <w:right w:w="100.0" w:type="dxa"/>
            </w:tcMar>
            <w:vAlign w:val="top"/>
          </w:tcPr>
          <w:p w:rsidR="00000000" w:rsidDel="00000000" w:rsidP="00000000" w:rsidRDefault="00000000" w:rsidRPr="00000000" w14:paraId="000003BA">
            <w:pPr>
              <w:spacing w:after="40" w:lineRule="auto"/>
              <w:rPr>
                <w:color w:val="000000"/>
                <w:sz w:val="16"/>
                <w:szCs w:val="16"/>
              </w:rPr>
            </w:pPr>
            <w:r w:rsidDel="00000000" w:rsidR="00000000" w:rsidRPr="00000000">
              <w:rPr>
                <w:color w:val="000000"/>
                <w:sz w:val="16"/>
                <w:szCs w:val="16"/>
                <w:rtl w:val="0"/>
              </w:rPr>
              <w:t xml:space="preserve">Action</w:t>
            </w:r>
          </w:p>
        </w:tc>
        <w:tc>
          <w:tcPr>
            <w:tcMar>
              <w:top w:w="100.0" w:type="dxa"/>
              <w:left w:w="100.0" w:type="dxa"/>
              <w:bottom w:w="100.0" w:type="dxa"/>
              <w:right w:w="100.0" w:type="dxa"/>
            </w:tcMar>
            <w:vAlign w:val="top"/>
          </w:tcPr>
          <w:p w:rsidR="00000000" w:rsidDel="00000000" w:rsidP="00000000" w:rsidRDefault="00000000" w:rsidRPr="00000000" w14:paraId="000003BB">
            <w:pPr>
              <w:spacing w:after="40" w:lineRule="auto"/>
              <w:rPr>
                <w:color w:val="000000"/>
                <w:sz w:val="16"/>
                <w:szCs w:val="16"/>
              </w:rPr>
            </w:pPr>
            <w:r w:rsidDel="00000000" w:rsidR="00000000" w:rsidRPr="00000000">
              <w:rPr>
                <w:color w:val="000000"/>
                <w:sz w:val="16"/>
                <w:szCs w:val="16"/>
                <w:rtl w:val="0"/>
              </w:rPr>
              <w:t xml:space="preserve">det_review</w:t>
            </w:r>
          </w:p>
        </w:tc>
        <w:tc>
          <w:tcPr>
            <w:tcMar>
              <w:top w:w="100.0" w:type="dxa"/>
              <w:left w:w="100.0" w:type="dxa"/>
              <w:bottom w:w="100.0" w:type="dxa"/>
              <w:right w:w="100.0" w:type="dxa"/>
            </w:tcMar>
            <w:vAlign w:val="top"/>
          </w:tcPr>
          <w:p w:rsidR="00000000" w:rsidDel="00000000" w:rsidP="00000000" w:rsidRDefault="00000000" w:rsidRPr="00000000" w14:paraId="000003BC">
            <w:pPr>
              <w:spacing w:after="40" w:lineRule="auto"/>
              <w:rPr>
                <w:color w:val="000000"/>
                <w:sz w:val="16"/>
                <w:szCs w:val="16"/>
              </w:rPr>
            </w:pPr>
            <w:r w:rsidDel="00000000" w:rsidR="00000000" w:rsidRPr="00000000">
              <w:rPr>
                <w:color w:val="000000"/>
                <w:sz w:val="16"/>
                <w:szCs w:val="16"/>
                <w:rtl w:val="0"/>
              </w:rPr>
              <w:t xml:space="preserve">Review application</w:t>
            </w:r>
          </w:p>
        </w:tc>
        <w:tc>
          <w:tcPr>
            <w:tcMar>
              <w:top w:w="100.0" w:type="dxa"/>
              <w:left w:w="100.0" w:type="dxa"/>
              <w:bottom w:w="100.0" w:type="dxa"/>
              <w:right w:w="100.0" w:type="dxa"/>
            </w:tcMar>
            <w:vAlign w:val="top"/>
          </w:tcPr>
          <w:p w:rsidR="00000000" w:rsidDel="00000000" w:rsidP="00000000" w:rsidRDefault="00000000" w:rsidRPr="00000000" w14:paraId="000003BD">
            <w:pPr>
              <w:spacing w:after="40" w:lineRule="auto"/>
              <w:rPr>
                <w:color w:val="000000"/>
                <w:sz w:val="16"/>
                <w:szCs w:val="16"/>
              </w:rPr>
            </w:pPr>
            <w:r w:rsidDel="00000000" w:rsidR="00000000" w:rsidRPr="00000000">
              <w:rPr>
                <w:color w:val="000000"/>
                <w:sz w:val="16"/>
                <w:szCs w:val="16"/>
                <w:rtl w:val="0"/>
              </w:rPr>
              <w:t xml:space="preserve">Action</w:t>
            </w:r>
          </w:p>
        </w:tc>
        <w:tc>
          <w:tcPr>
            <w:tcMar>
              <w:top w:w="100.0" w:type="dxa"/>
              <w:left w:w="100.0" w:type="dxa"/>
              <w:bottom w:w="100.0" w:type="dxa"/>
              <w:right w:w="100.0" w:type="dxa"/>
            </w:tcMar>
            <w:vAlign w:val="top"/>
          </w:tcPr>
          <w:p w:rsidR="00000000" w:rsidDel="00000000" w:rsidP="00000000" w:rsidRDefault="00000000" w:rsidRPr="00000000" w14:paraId="000003BE">
            <w:pPr>
              <w:spacing w:after="40" w:lineRule="auto"/>
              <w:rPr>
                <w:color w:val="000000"/>
                <w:sz w:val="16"/>
                <w:szCs w:val="16"/>
              </w:rPr>
            </w:pPr>
            <w:r w:rsidDel="00000000" w:rsidR="00000000" w:rsidRPr="00000000">
              <w:rPr>
                <w:color w:val="000000"/>
                <w:sz w:val="16"/>
                <w:szCs w:val="16"/>
                <w:rtl w:val="0"/>
              </w:rPr>
              <w:t xml:space="preserve">O</w:t>
            </w:r>
          </w:p>
        </w:tc>
        <w:tc>
          <w:tcPr>
            <w:tcMar>
              <w:top w:w="100.0" w:type="dxa"/>
              <w:left w:w="100.0" w:type="dxa"/>
              <w:bottom w:w="100.0" w:type="dxa"/>
              <w:right w:w="100.0" w:type="dxa"/>
            </w:tcMar>
            <w:vAlign w:val="top"/>
          </w:tcPr>
          <w:p w:rsidR="00000000" w:rsidDel="00000000" w:rsidP="00000000" w:rsidRDefault="00000000" w:rsidRPr="00000000" w14:paraId="000003BF">
            <w:pPr>
              <w:spacing w:after="40" w:lineRule="auto"/>
              <w:rPr>
                <w:color w:val="000000"/>
                <w:sz w:val="16"/>
                <w:szCs w:val="16"/>
              </w:rPr>
            </w:pPr>
            <w:r w:rsidDel="00000000" w:rsidR="00000000" w:rsidRPr="00000000">
              <w:rPr>
                <w:rFonts w:ascii="Arial Unicode MS" w:cs="Arial Unicode MS" w:eastAsia="Arial Unicode MS" w:hAnsi="Arial Unicode MS"/>
                <w:color w:val="000000"/>
                <w:sz w:val="16"/>
                <w:szCs w:val="16"/>
                <w:rtl w:val="0"/>
              </w:rPr>
              <w:t xml:space="preserve">Shared application record (⇄)</w:t>
            </w:r>
          </w:p>
        </w:tc>
        <w:tc>
          <w:tcPr>
            <w:tcMar>
              <w:top w:w="100.0" w:type="dxa"/>
              <w:left w:w="100.0" w:type="dxa"/>
              <w:bottom w:w="100.0" w:type="dxa"/>
              <w:right w:w="100.0" w:type="dxa"/>
            </w:tcMar>
            <w:vAlign w:val="top"/>
          </w:tcPr>
          <w:p w:rsidR="00000000" w:rsidDel="00000000" w:rsidP="00000000" w:rsidRDefault="00000000" w:rsidRPr="00000000" w14:paraId="000003C0">
            <w:pPr>
              <w:spacing w:after="40" w:lineRule="auto"/>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3C1">
            <w:pPr>
              <w:spacing w:after="40" w:lineRule="auto"/>
              <w:rPr>
                <w:color w:val="000000"/>
                <w:sz w:val="16"/>
                <w:szCs w:val="16"/>
              </w:rPr>
            </w:pPr>
            <w:r w:rsidDel="00000000" w:rsidR="00000000" w:rsidRPr="00000000">
              <w:rPr>
                <w:color w:val="000000"/>
                <w:sz w:val="16"/>
                <w:szCs w:val="16"/>
                <w:rtl w:val="0"/>
              </w:rPr>
              <w:t xml:space="preserve">Per permission</w:t>
            </w:r>
          </w:p>
        </w:tc>
        <w:tc>
          <w:tcPr>
            <w:tcMar>
              <w:top w:w="100.0" w:type="dxa"/>
              <w:left w:w="100.0" w:type="dxa"/>
              <w:bottom w:w="100.0" w:type="dxa"/>
              <w:right w:w="100.0" w:type="dxa"/>
            </w:tcMar>
            <w:vAlign w:val="top"/>
          </w:tcPr>
          <w:p w:rsidR="00000000" w:rsidDel="00000000" w:rsidP="00000000" w:rsidRDefault="00000000" w:rsidRPr="00000000" w14:paraId="000003C2">
            <w:pPr>
              <w:spacing w:after="40" w:lineRule="auto"/>
              <w:rPr>
                <w:color w:val="000000"/>
                <w:sz w:val="16"/>
                <w:szCs w:val="16"/>
              </w:rPr>
            </w:pPr>
            <w:r w:rsidDel="00000000" w:rsidR="00000000" w:rsidRPr="00000000">
              <w:rPr>
                <w:color w:val="000000"/>
                <w:sz w:val="16"/>
                <w:szCs w:val="16"/>
                <w:rtl w:val="0"/>
              </w:rPr>
              <w:t xml:space="preserve">Opens read view of everything the client entered so far</w:t>
            </w:r>
          </w:p>
        </w:tc>
        <w:tc>
          <w:tcPr>
            <w:tcMar>
              <w:top w:w="100.0" w:type="dxa"/>
              <w:left w:w="100.0" w:type="dxa"/>
              <w:bottom w:w="100.0" w:type="dxa"/>
              <w:right w:w="100.0" w:type="dxa"/>
            </w:tcMar>
            <w:vAlign w:val="top"/>
          </w:tcPr>
          <w:p w:rsidR="00000000" w:rsidDel="00000000" w:rsidP="00000000" w:rsidRDefault="00000000" w:rsidRPr="00000000" w14:paraId="000003C3">
            <w:pPr>
              <w:spacing w:after="40" w:lineRule="auto"/>
              <w:rPr>
                <w:color w:val="000000"/>
                <w:sz w:val="16"/>
                <w:szCs w:val="16"/>
              </w:rPr>
            </w:pPr>
            <w:r w:rsidDel="00000000" w:rsidR="00000000" w:rsidRPr="00000000">
              <w:rPr>
                <w:color w:val="000000"/>
                <w:sz w:val="16"/>
                <w:szCs w:val="16"/>
                <w:rtl w:val="0"/>
              </w:rPr>
              <w:t xml:space="preserve">On click open review</w:t>
            </w:r>
          </w:p>
        </w:tc>
        <w:tc>
          <w:tcPr>
            <w:tcMar>
              <w:top w:w="100.0" w:type="dxa"/>
              <w:left w:w="100.0" w:type="dxa"/>
              <w:bottom w:w="100.0" w:type="dxa"/>
              <w:right w:w="100.0" w:type="dxa"/>
            </w:tcMar>
            <w:vAlign w:val="top"/>
          </w:tcPr>
          <w:p w:rsidR="00000000" w:rsidDel="00000000" w:rsidP="00000000" w:rsidRDefault="00000000" w:rsidRPr="00000000" w14:paraId="000003C4">
            <w:pPr>
              <w:spacing w:after="40" w:lineRule="auto"/>
              <w:rPr>
                <w:color w:val="000000"/>
                <w:sz w:val="16"/>
                <w:szCs w:val="16"/>
              </w:rPr>
            </w:pPr>
            <w:r w:rsidDel="00000000" w:rsidR="00000000" w:rsidRPr="00000000">
              <w:rPr>
                <w:color w:val="000000"/>
                <w:sz w:val="16"/>
                <w:szCs w:val="16"/>
                <w:rtl w:val="0"/>
              </w:rPr>
              <w:t xml:space="preserve">Application review view</w:t>
            </w:r>
          </w:p>
        </w:tc>
        <w:tc>
          <w:tcPr>
            <w:tcMar>
              <w:top w:w="100.0" w:type="dxa"/>
              <w:left w:w="100.0" w:type="dxa"/>
              <w:bottom w:w="100.0" w:type="dxa"/>
              <w:right w:w="100.0" w:type="dxa"/>
            </w:tcMar>
            <w:vAlign w:val="top"/>
          </w:tcPr>
          <w:p w:rsidR="00000000" w:rsidDel="00000000" w:rsidP="00000000" w:rsidRDefault="00000000" w:rsidRPr="00000000" w14:paraId="000003C5">
            <w:pPr>
              <w:spacing w:after="40" w:lineRule="auto"/>
              <w:rPr>
                <w:color w:val="000000"/>
                <w:sz w:val="16"/>
                <w:szCs w:val="16"/>
              </w:rPr>
            </w:pPr>
            <w:r w:rsidDel="00000000" w:rsidR="00000000" w:rsidRPr="00000000">
              <w:rPr>
                <w:color w:val="000000"/>
                <w:sz w:val="16"/>
                <w:szCs w:val="16"/>
                <w:rtl w:val="0"/>
              </w:rPr>
              <w:t xml:space="preserve">Shared record</w:t>
            </w:r>
          </w:p>
        </w:tc>
        <w:tc>
          <w:tcPr>
            <w:tcMar>
              <w:top w:w="100.0" w:type="dxa"/>
              <w:left w:w="100.0" w:type="dxa"/>
              <w:bottom w:w="100.0" w:type="dxa"/>
              <w:right w:w="100.0" w:type="dxa"/>
            </w:tcMar>
            <w:vAlign w:val="top"/>
          </w:tcPr>
          <w:p w:rsidR="00000000" w:rsidDel="00000000" w:rsidP="00000000" w:rsidRDefault="00000000" w:rsidRPr="00000000" w14:paraId="000003C6">
            <w:pPr>
              <w:spacing w:after="40" w:lineRule="auto"/>
              <w:rPr>
                <w:color w:val="000000"/>
                <w:sz w:val="16"/>
                <w:szCs w:val="16"/>
              </w:rPr>
            </w:pPr>
            <w:r w:rsidDel="00000000" w:rsidR="00000000" w:rsidRPr="00000000">
              <w:rPr>
                <w:color w:val="000000"/>
                <w:sz w:val="16"/>
                <w:szCs w:val="16"/>
                <w:rtl w:val="0"/>
              </w:rPr>
              <w:t xml:space="preserve">Agent</w:t>
            </w:r>
          </w:p>
        </w:tc>
        <w:tc>
          <w:tcPr>
            <w:tcMar>
              <w:top w:w="100.0" w:type="dxa"/>
              <w:left w:w="100.0" w:type="dxa"/>
              <w:bottom w:w="100.0" w:type="dxa"/>
              <w:right w:w="100.0" w:type="dxa"/>
            </w:tcMar>
            <w:vAlign w:val="top"/>
          </w:tcPr>
          <w:p w:rsidR="00000000" w:rsidDel="00000000" w:rsidP="00000000" w:rsidRDefault="00000000" w:rsidRPr="00000000" w14:paraId="000003C7">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3C8">
            <w:pPr>
              <w:spacing w:after="40" w:lineRule="auto"/>
              <w:rPr>
                <w:color w:val="000000"/>
                <w:sz w:val="16"/>
                <w:szCs w:val="16"/>
              </w:rPr>
            </w:pPr>
            <w:r w:rsidDel="00000000" w:rsidR="00000000" w:rsidRPr="00000000">
              <w:rPr>
                <w:color w:val="000000"/>
                <w:sz w:val="16"/>
                <w:szCs w:val="16"/>
                <w:rtl w:val="0"/>
              </w:rPr>
              <w:t xml:space="preserve">Read-only pass over current progress</w:t>
            </w:r>
          </w:p>
        </w:tc>
      </w:tr>
    </w:tbl>
    <w:p w:rsidR="00000000" w:rsidDel="00000000" w:rsidP="00000000" w:rsidRDefault="00000000" w:rsidRPr="00000000" w14:paraId="000003C9">
      <w:pPr>
        <w:spacing w:after="40" w:lineRule="auto"/>
        <w:rPr/>
      </w:pPr>
      <w:r w:rsidDel="00000000" w:rsidR="00000000" w:rsidRPr="00000000">
        <w:rPr>
          <w:rtl w:val="0"/>
        </w:rPr>
      </w:r>
    </w:p>
    <w:tbl>
      <w:tblPr>
        <w:tblStyle w:val="Table30"/>
        <w:tblW w:w="10080.000000000002" w:type="dxa"/>
        <w:jc w:val="left"/>
        <w:tblLayout w:type="fixed"/>
        <w:tblLook w:val="0600"/>
      </w:tblPr>
      <w:tblGrid>
        <w:gridCol w:w="613.138686131387"/>
        <w:gridCol w:w="841.2262773722628"/>
        <w:gridCol w:w="738.2189781021898"/>
        <w:gridCol w:w="495.41605839416064"/>
        <w:gridCol w:w="539.5620437956205"/>
        <w:gridCol w:w="649.9270072992701"/>
        <w:gridCol w:w="782.3649635036497"/>
        <w:gridCol w:w="730.8613138686133"/>
        <w:gridCol w:w="885.3722627737227"/>
        <w:gridCol w:w="576.3503649635037"/>
        <w:gridCol w:w="782.3649635036497"/>
        <w:gridCol w:w="561.6350364963504"/>
        <w:gridCol w:w="620.4963503649635"/>
        <w:gridCol w:w="635.2116788321168"/>
        <w:gridCol w:w="627.8540145985402"/>
        <w:tblGridChange w:id="0">
          <w:tblGrid>
            <w:gridCol w:w="613.138686131387"/>
            <w:gridCol w:w="841.2262773722628"/>
            <w:gridCol w:w="738.2189781021898"/>
            <w:gridCol w:w="495.41605839416064"/>
            <w:gridCol w:w="539.5620437956205"/>
            <w:gridCol w:w="649.9270072992701"/>
            <w:gridCol w:w="782.3649635036497"/>
            <w:gridCol w:w="730.8613138686133"/>
            <w:gridCol w:w="885.3722627737227"/>
            <w:gridCol w:w="576.3503649635037"/>
            <w:gridCol w:w="782.3649635036497"/>
            <w:gridCol w:w="561.6350364963504"/>
            <w:gridCol w:w="620.4963503649635"/>
            <w:gridCol w:w="635.2116788321168"/>
            <w:gridCol w:w="627.8540145985402"/>
          </w:tblGrid>
        </w:tblGridChange>
      </w:tblGrid>
      <w:tr>
        <w:trPr>
          <w:cantSplit w:val="0"/>
          <w:trHeight w:val="1925" w:hRule="atLeast"/>
          <w:tblHeader w:val="0"/>
        </w:trPr>
        <w:tc>
          <w:tcPr>
            <w:tcMar>
              <w:top w:w="100.0" w:type="dxa"/>
              <w:left w:w="100.0" w:type="dxa"/>
              <w:bottom w:w="100.0" w:type="dxa"/>
              <w:right w:w="100.0" w:type="dxa"/>
            </w:tcMar>
            <w:vAlign w:val="top"/>
          </w:tcPr>
          <w:p w:rsidR="00000000" w:rsidDel="00000000" w:rsidP="00000000" w:rsidRDefault="00000000" w:rsidRPr="00000000" w14:paraId="000003CA">
            <w:pPr>
              <w:spacing w:after="40" w:lineRule="auto"/>
              <w:jc w:val="center"/>
              <w:rPr>
                <w:color w:val="000000"/>
                <w:sz w:val="16"/>
                <w:szCs w:val="16"/>
              </w:rPr>
            </w:pPr>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CB">
            <w:pPr>
              <w:spacing w:after="40" w:lineRule="auto"/>
              <w:jc w:val="center"/>
              <w:rPr>
                <w:color w:val="000000"/>
                <w:sz w:val="16"/>
                <w:szCs w:val="16"/>
              </w:rPr>
            </w:pPr>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CC">
            <w:pPr>
              <w:spacing w:after="40" w:lineRule="auto"/>
              <w:jc w:val="center"/>
              <w:rPr>
                <w:color w:val="000000"/>
                <w:sz w:val="16"/>
                <w:szCs w:val="16"/>
              </w:rPr>
            </w:pPr>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CD">
            <w:pPr>
              <w:spacing w:after="40" w:lineRule="auto"/>
              <w:jc w:val="center"/>
              <w:rPr>
                <w:color w:val="000000"/>
                <w:sz w:val="16"/>
                <w:szCs w:val="16"/>
              </w:rPr>
            </w:pPr>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CE">
            <w:pPr>
              <w:spacing w:after="40" w:lineRule="auto"/>
              <w:jc w:val="center"/>
              <w:rPr>
                <w:color w:val="000000"/>
                <w:sz w:val="16"/>
                <w:szCs w:val="16"/>
              </w:rPr>
            </w:pPr>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CF">
            <w:pPr>
              <w:spacing w:after="40" w:lineRule="auto"/>
              <w:jc w:val="center"/>
              <w:rPr>
                <w:color w:val="000000"/>
                <w:sz w:val="16"/>
                <w:szCs w:val="16"/>
              </w:rPr>
            </w:pPr>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D0">
            <w:pPr>
              <w:spacing w:after="40" w:lineRule="auto"/>
              <w:jc w:val="center"/>
              <w:rPr>
                <w:color w:val="000000"/>
                <w:sz w:val="16"/>
                <w:szCs w:val="16"/>
              </w:rPr>
            </w:pPr>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D1">
            <w:pPr>
              <w:spacing w:after="40" w:lineRule="auto"/>
              <w:jc w:val="center"/>
              <w:rPr>
                <w:color w:val="000000"/>
                <w:sz w:val="16"/>
                <w:szCs w:val="16"/>
              </w:rPr>
            </w:pPr>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D2">
            <w:pPr>
              <w:spacing w:after="40" w:lineRule="auto"/>
              <w:jc w:val="center"/>
              <w:rPr>
                <w:color w:val="000000"/>
                <w:sz w:val="16"/>
                <w:szCs w:val="16"/>
              </w:rPr>
            </w:pPr>
            <w:r w:rsidDel="00000000" w:rsidR="00000000" w:rsidRPr="00000000">
              <w:rPr>
                <w:b w:val="1"/>
                <w:bCs w:val="1"/>
                <w:color w:val="000000"/>
                <w:sz w:val="16"/>
                <w:szCs w:val="16"/>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D3">
            <w:pPr>
              <w:spacing w:after="40" w:lineRule="auto"/>
              <w:jc w:val="center"/>
              <w:rPr>
                <w:color w:val="000000"/>
                <w:sz w:val="16"/>
                <w:szCs w:val="16"/>
              </w:rPr>
            </w:pPr>
            <w:r w:rsidDel="00000000" w:rsidR="00000000" w:rsidRPr="00000000">
              <w:rPr>
                <w:b w:val="1"/>
                <w:bCs w:val="1"/>
                <w:color w:val="000000"/>
                <w:sz w:val="16"/>
                <w:szCs w:val="16"/>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D4">
            <w:pPr>
              <w:spacing w:after="40" w:lineRule="auto"/>
              <w:jc w:val="center"/>
              <w:rPr>
                <w:color w:val="000000"/>
                <w:sz w:val="16"/>
                <w:szCs w:val="16"/>
              </w:rPr>
            </w:pPr>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D5">
            <w:pPr>
              <w:spacing w:after="40" w:lineRule="auto"/>
              <w:jc w:val="center"/>
              <w:rPr>
                <w:color w:val="000000"/>
                <w:sz w:val="16"/>
                <w:szCs w:val="16"/>
              </w:rPr>
            </w:pPr>
            <w:r w:rsidDel="00000000" w:rsidR="00000000" w:rsidRPr="00000000">
              <w:rPr>
                <w:b w:val="1"/>
                <w:bCs w:val="1"/>
                <w:color w:val="000000"/>
                <w:sz w:val="16"/>
                <w:szCs w:val="16"/>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D6">
            <w:pPr>
              <w:spacing w:after="40" w:lineRule="auto"/>
              <w:jc w:val="center"/>
              <w:rPr>
                <w:color w:val="000000"/>
                <w:sz w:val="16"/>
                <w:szCs w:val="16"/>
              </w:rPr>
            </w:pPr>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D7">
            <w:pPr>
              <w:spacing w:after="40" w:lineRule="auto"/>
              <w:jc w:val="center"/>
              <w:rPr>
                <w:color w:val="000000"/>
                <w:sz w:val="16"/>
                <w:szCs w:val="16"/>
              </w:rPr>
            </w:pPr>
            <w:r w:rsidDel="00000000" w:rsidR="00000000" w:rsidRPr="00000000">
              <w:rPr>
                <w:b w:val="1"/>
                <w:bCs w:val="1"/>
                <w:color w:val="000000"/>
                <w:sz w:val="16"/>
                <w:szCs w:val="16"/>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D8">
            <w:pPr>
              <w:spacing w:after="40" w:lineRule="auto"/>
              <w:jc w:val="center"/>
              <w:rPr>
                <w:color w:val="000000"/>
                <w:sz w:val="16"/>
                <w:szCs w:val="16"/>
              </w:rPr>
            </w:pPr>
            <w:r w:rsidDel="00000000" w:rsidR="00000000" w:rsidRPr="00000000">
              <w:rPr>
                <w:b w:val="1"/>
                <w:bCs w:val="1"/>
                <w:color w:val="000000"/>
                <w:sz w:val="16"/>
                <w:szCs w:val="16"/>
                <w:rtl w:val="0"/>
              </w:rPr>
              <w:t xml:space="preserve">Dev Notes / Cust-Agency Sync</w:t>
            </w:r>
            <w:r w:rsidDel="00000000" w:rsidR="00000000" w:rsidRPr="00000000">
              <w:rPr>
                <w:rtl w:val="0"/>
              </w:rPr>
            </w:r>
          </w:p>
        </w:tc>
      </w:tr>
      <w:tr>
        <w:trPr>
          <w:cantSplit w:val="0"/>
          <w:trHeight w:val="4385" w:hRule="atLeast"/>
          <w:tblHeader w:val="0"/>
        </w:trPr>
        <w:tc>
          <w:tcPr>
            <w:tcMar>
              <w:top w:w="100.0" w:type="dxa"/>
              <w:left w:w="100.0" w:type="dxa"/>
              <w:bottom w:w="100.0" w:type="dxa"/>
              <w:right w:w="100.0" w:type="dxa"/>
            </w:tcMar>
            <w:vAlign w:val="top"/>
          </w:tcPr>
          <w:p w:rsidR="00000000" w:rsidDel="00000000" w:rsidP="00000000" w:rsidRDefault="00000000" w:rsidRPr="00000000" w14:paraId="000003D9">
            <w:pPr>
              <w:spacing w:after="40" w:lineRule="auto"/>
              <w:rPr>
                <w:color w:val="000000"/>
                <w:sz w:val="16"/>
                <w:szCs w:val="16"/>
              </w:rPr>
            </w:pPr>
            <w:r w:rsidDel="00000000" w:rsidR="00000000" w:rsidRPr="00000000">
              <w:rPr>
                <w:color w:val="000000"/>
                <w:sz w:val="16"/>
                <w:szCs w:val="16"/>
                <w:rtl w:val="0"/>
              </w:rPr>
              <w:t xml:space="preserve">Action</w:t>
            </w:r>
          </w:p>
        </w:tc>
        <w:tc>
          <w:tcPr>
            <w:tcMar>
              <w:top w:w="100.0" w:type="dxa"/>
              <w:left w:w="100.0" w:type="dxa"/>
              <w:bottom w:w="100.0" w:type="dxa"/>
              <w:right w:w="100.0" w:type="dxa"/>
            </w:tcMar>
            <w:vAlign w:val="top"/>
          </w:tcPr>
          <w:p w:rsidR="00000000" w:rsidDel="00000000" w:rsidP="00000000" w:rsidRDefault="00000000" w:rsidRPr="00000000" w14:paraId="000003DA">
            <w:pPr>
              <w:spacing w:after="40" w:lineRule="auto"/>
              <w:rPr>
                <w:color w:val="000000"/>
                <w:sz w:val="16"/>
                <w:szCs w:val="16"/>
              </w:rPr>
            </w:pPr>
            <w:r w:rsidDel="00000000" w:rsidR="00000000" w:rsidRPr="00000000">
              <w:rPr>
                <w:color w:val="000000"/>
                <w:sz w:val="16"/>
                <w:szCs w:val="16"/>
                <w:rtl w:val="0"/>
              </w:rPr>
              <w:t xml:space="preserve">det_continue</w:t>
            </w:r>
          </w:p>
        </w:tc>
        <w:tc>
          <w:tcPr>
            <w:tcMar>
              <w:top w:w="100.0" w:type="dxa"/>
              <w:left w:w="100.0" w:type="dxa"/>
              <w:bottom w:w="100.0" w:type="dxa"/>
              <w:right w:w="100.0" w:type="dxa"/>
            </w:tcMar>
            <w:vAlign w:val="top"/>
          </w:tcPr>
          <w:p w:rsidR="00000000" w:rsidDel="00000000" w:rsidP="00000000" w:rsidRDefault="00000000" w:rsidRPr="00000000" w14:paraId="000003DB">
            <w:pPr>
              <w:spacing w:after="40" w:lineRule="auto"/>
              <w:rPr>
                <w:color w:val="000000"/>
                <w:sz w:val="16"/>
                <w:szCs w:val="16"/>
              </w:rPr>
            </w:pPr>
            <w:r w:rsidDel="00000000" w:rsidR="00000000" w:rsidRPr="00000000">
              <w:rPr>
                <w:color w:val="000000"/>
                <w:sz w:val="16"/>
                <w:szCs w:val="16"/>
                <w:rtl w:val="0"/>
              </w:rPr>
              <w:t xml:space="preserve">Continue application</w:t>
            </w:r>
          </w:p>
        </w:tc>
        <w:tc>
          <w:tcPr>
            <w:tcMar>
              <w:top w:w="100.0" w:type="dxa"/>
              <w:left w:w="100.0" w:type="dxa"/>
              <w:bottom w:w="100.0" w:type="dxa"/>
              <w:right w:w="100.0" w:type="dxa"/>
            </w:tcMar>
            <w:vAlign w:val="top"/>
          </w:tcPr>
          <w:p w:rsidR="00000000" w:rsidDel="00000000" w:rsidP="00000000" w:rsidRDefault="00000000" w:rsidRPr="00000000" w14:paraId="000003DC">
            <w:pPr>
              <w:spacing w:after="40" w:lineRule="auto"/>
              <w:rPr>
                <w:color w:val="000000"/>
                <w:sz w:val="16"/>
                <w:szCs w:val="16"/>
              </w:rPr>
            </w:pPr>
            <w:r w:rsidDel="00000000" w:rsidR="00000000" w:rsidRPr="00000000">
              <w:rPr>
                <w:color w:val="000000"/>
                <w:sz w:val="16"/>
                <w:szCs w:val="16"/>
                <w:rtl w:val="0"/>
              </w:rPr>
              <w:t xml:space="preserve">Action</w:t>
            </w:r>
          </w:p>
        </w:tc>
        <w:tc>
          <w:tcPr>
            <w:tcMar>
              <w:top w:w="100.0" w:type="dxa"/>
              <w:left w:w="100.0" w:type="dxa"/>
              <w:bottom w:w="100.0" w:type="dxa"/>
              <w:right w:w="100.0" w:type="dxa"/>
            </w:tcMar>
            <w:vAlign w:val="top"/>
          </w:tcPr>
          <w:p w:rsidR="00000000" w:rsidDel="00000000" w:rsidP="00000000" w:rsidRDefault="00000000" w:rsidRPr="00000000" w14:paraId="000003DD">
            <w:pPr>
              <w:spacing w:after="40" w:lineRule="auto"/>
              <w:rPr>
                <w:color w:val="000000"/>
                <w:sz w:val="16"/>
                <w:szCs w:val="16"/>
              </w:rPr>
            </w:pPr>
            <w:r w:rsidDel="00000000" w:rsidR="00000000" w:rsidRPr="00000000">
              <w:rPr>
                <w:color w:val="000000"/>
                <w:sz w:val="16"/>
                <w:szCs w:val="16"/>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3DE">
            <w:pPr>
              <w:spacing w:after="40" w:lineRule="auto"/>
              <w:rPr>
                <w:color w:val="000000"/>
                <w:sz w:val="16"/>
                <w:szCs w:val="16"/>
              </w:rPr>
            </w:pPr>
            <w:r w:rsidDel="00000000" w:rsidR="00000000" w:rsidRPr="00000000">
              <w:rPr>
                <w:color w:val="000000"/>
                <w:sz w:val="16"/>
                <w:szCs w:val="16"/>
                <w:rtl w:val="0"/>
              </w:rPr>
              <w:t xml:space="preserve">Shared record (last saved step)</w:t>
            </w:r>
          </w:p>
        </w:tc>
        <w:tc>
          <w:tcPr>
            <w:tcMar>
              <w:top w:w="100.0" w:type="dxa"/>
              <w:left w:w="100.0" w:type="dxa"/>
              <w:bottom w:w="100.0" w:type="dxa"/>
              <w:right w:w="100.0" w:type="dxa"/>
            </w:tcMar>
            <w:vAlign w:val="top"/>
          </w:tcPr>
          <w:p w:rsidR="00000000" w:rsidDel="00000000" w:rsidP="00000000" w:rsidRDefault="00000000" w:rsidRPr="00000000" w14:paraId="000003DF">
            <w:pPr>
              <w:spacing w:after="40" w:lineRule="auto"/>
              <w:rPr>
                <w:color w:val="000000"/>
                <w:sz w:val="16"/>
                <w:szCs w:val="16"/>
              </w:rPr>
            </w:pPr>
            <w:r w:rsidDel="00000000" w:rsidR="00000000" w:rsidRPr="00000000">
              <w:rPr>
                <w:color w:val="000000"/>
                <w:sz w:val="16"/>
                <w:szCs w:val="16"/>
                <w:rtl w:val="0"/>
              </w:rPr>
              <w:t xml:space="preserve">Application is part-complete</w:t>
            </w:r>
          </w:p>
        </w:tc>
        <w:tc>
          <w:tcPr>
            <w:tcMar>
              <w:top w:w="100.0" w:type="dxa"/>
              <w:left w:w="100.0" w:type="dxa"/>
              <w:bottom w:w="100.0" w:type="dxa"/>
              <w:right w:w="100.0" w:type="dxa"/>
            </w:tcMar>
            <w:vAlign w:val="top"/>
          </w:tcPr>
          <w:p w:rsidR="00000000" w:rsidDel="00000000" w:rsidP="00000000" w:rsidRDefault="00000000" w:rsidRPr="00000000" w14:paraId="000003E0">
            <w:pPr>
              <w:spacing w:after="40" w:lineRule="auto"/>
              <w:rPr>
                <w:color w:val="000000"/>
                <w:sz w:val="16"/>
                <w:szCs w:val="16"/>
              </w:rPr>
            </w:pPr>
            <w:r w:rsidDel="00000000" w:rsidR="00000000" w:rsidRPr="00000000">
              <w:rPr>
                <w:color w:val="000000"/>
                <w:sz w:val="16"/>
                <w:szCs w:val="16"/>
                <w:rtl w:val="0"/>
              </w:rPr>
              <w:t xml:space="preserve">Per permission</w:t>
            </w:r>
          </w:p>
        </w:tc>
        <w:tc>
          <w:tcPr>
            <w:tcMar>
              <w:top w:w="100.0" w:type="dxa"/>
              <w:left w:w="100.0" w:type="dxa"/>
              <w:bottom w:w="100.0" w:type="dxa"/>
              <w:right w:w="100.0" w:type="dxa"/>
            </w:tcMar>
            <w:vAlign w:val="top"/>
          </w:tcPr>
          <w:p w:rsidR="00000000" w:rsidDel="00000000" w:rsidP="00000000" w:rsidRDefault="00000000" w:rsidRPr="00000000" w14:paraId="000003E1">
            <w:pPr>
              <w:spacing w:after="40" w:lineRule="auto"/>
              <w:rPr>
                <w:color w:val="000000"/>
                <w:sz w:val="16"/>
                <w:szCs w:val="16"/>
              </w:rPr>
            </w:pPr>
            <w:r w:rsidDel="00000000" w:rsidR="00000000" w:rsidRPr="00000000">
              <w:rPr>
                <w:color w:val="000000"/>
                <w:sz w:val="16"/>
                <w:szCs w:val="16"/>
                <w:rtl w:val="0"/>
              </w:rPr>
              <w:t xml:space="preserve">Resumes from the exact step the client left off; step progress preserved</w:t>
            </w:r>
          </w:p>
        </w:tc>
        <w:tc>
          <w:tcPr>
            <w:tcMar>
              <w:top w:w="100.0" w:type="dxa"/>
              <w:left w:w="100.0" w:type="dxa"/>
              <w:bottom w:w="100.0" w:type="dxa"/>
              <w:right w:w="100.0" w:type="dxa"/>
            </w:tcMar>
            <w:vAlign w:val="top"/>
          </w:tcPr>
          <w:p w:rsidR="00000000" w:rsidDel="00000000" w:rsidP="00000000" w:rsidRDefault="00000000" w:rsidRPr="00000000" w14:paraId="000003E2">
            <w:pPr>
              <w:spacing w:after="40" w:lineRule="auto"/>
              <w:rPr>
                <w:color w:val="000000"/>
                <w:sz w:val="16"/>
                <w:szCs w:val="16"/>
              </w:rPr>
            </w:pPr>
            <w:r w:rsidDel="00000000" w:rsidR="00000000" w:rsidRPr="00000000">
              <w:rPr>
                <w:color w:val="000000"/>
                <w:sz w:val="16"/>
                <w:szCs w:val="16"/>
                <w:rtl w:val="0"/>
              </w:rPr>
              <w:t xml:space="preserve">On click open form at last step</w:t>
            </w:r>
          </w:p>
        </w:tc>
        <w:tc>
          <w:tcPr>
            <w:tcMar>
              <w:top w:w="100.0" w:type="dxa"/>
              <w:left w:w="100.0" w:type="dxa"/>
              <w:bottom w:w="100.0" w:type="dxa"/>
              <w:right w:w="100.0" w:type="dxa"/>
            </w:tcMar>
            <w:vAlign w:val="top"/>
          </w:tcPr>
          <w:p w:rsidR="00000000" w:rsidDel="00000000" w:rsidP="00000000" w:rsidRDefault="00000000" w:rsidRPr="00000000" w14:paraId="000003E3">
            <w:pPr>
              <w:spacing w:after="40" w:lineRule="auto"/>
              <w:rPr>
                <w:color w:val="000000"/>
                <w:sz w:val="16"/>
                <w:szCs w:val="16"/>
              </w:rPr>
            </w:pPr>
            <w:r w:rsidDel="00000000" w:rsidR="00000000" w:rsidRPr="00000000">
              <w:rPr>
                <w:color w:val="000000"/>
                <w:sz w:val="16"/>
                <w:szCs w:val="16"/>
                <w:rtl w:val="0"/>
              </w:rPr>
              <w:t xml:space="preserve">Application form (at saved step)</w:t>
            </w:r>
          </w:p>
        </w:tc>
        <w:tc>
          <w:tcPr>
            <w:tcMar>
              <w:top w:w="100.0" w:type="dxa"/>
              <w:left w:w="100.0" w:type="dxa"/>
              <w:bottom w:w="100.0" w:type="dxa"/>
              <w:right w:w="100.0" w:type="dxa"/>
            </w:tcMar>
            <w:vAlign w:val="top"/>
          </w:tcPr>
          <w:p w:rsidR="00000000" w:rsidDel="00000000" w:rsidP="00000000" w:rsidRDefault="00000000" w:rsidRPr="00000000" w14:paraId="000003E4">
            <w:pPr>
              <w:spacing w:after="40" w:lineRule="auto"/>
              <w:rPr>
                <w:color w:val="000000"/>
                <w:sz w:val="16"/>
                <w:szCs w:val="16"/>
              </w:rPr>
            </w:pPr>
            <w:r w:rsidDel="00000000" w:rsidR="00000000" w:rsidRPr="00000000">
              <w:rPr>
                <w:color w:val="000000"/>
                <w:sz w:val="16"/>
                <w:szCs w:val="16"/>
                <w:rtl w:val="0"/>
              </w:rPr>
              <w:t xml:space="preserve">Shared record</w:t>
            </w:r>
          </w:p>
        </w:tc>
        <w:tc>
          <w:tcPr>
            <w:tcMar>
              <w:top w:w="100.0" w:type="dxa"/>
              <w:left w:w="100.0" w:type="dxa"/>
              <w:bottom w:w="100.0" w:type="dxa"/>
              <w:right w:w="100.0" w:type="dxa"/>
            </w:tcMar>
            <w:vAlign w:val="top"/>
          </w:tcPr>
          <w:p w:rsidR="00000000" w:rsidDel="00000000" w:rsidP="00000000" w:rsidRDefault="00000000" w:rsidRPr="00000000" w14:paraId="000003E5">
            <w:pPr>
              <w:spacing w:after="40" w:lineRule="auto"/>
              <w:rPr>
                <w:color w:val="000000"/>
                <w:sz w:val="16"/>
                <w:szCs w:val="16"/>
              </w:rPr>
            </w:pPr>
            <w:r w:rsidDel="00000000" w:rsidR="00000000" w:rsidRPr="00000000">
              <w:rPr>
                <w:color w:val="000000"/>
                <w:sz w:val="16"/>
                <w:szCs w:val="16"/>
                <w:rtl w:val="0"/>
              </w:rPr>
              <w:t xml:space="preserve">Agent</w:t>
            </w:r>
          </w:p>
        </w:tc>
        <w:tc>
          <w:tcPr>
            <w:tcMar>
              <w:top w:w="100.0" w:type="dxa"/>
              <w:left w:w="100.0" w:type="dxa"/>
              <w:bottom w:w="100.0" w:type="dxa"/>
              <w:right w:w="100.0" w:type="dxa"/>
            </w:tcMar>
            <w:vAlign w:val="top"/>
          </w:tcPr>
          <w:p w:rsidR="00000000" w:rsidDel="00000000" w:rsidP="00000000" w:rsidRDefault="00000000" w:rsidRPr="00000000" w14:paraId="000003E6">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3E7">
            <w:pPr>
              <w:spacing w:after="40" w:lineRule="auto"/>
              <w:rPr>
                <w:color w:val="000000"/>
                <w:sz w:val="16"/>
                <w:szCs w:val="16"/>
              </w:rPr>
            </w:pPr>
            <w:r w:rsidDel="00000000" w:rsidR="00000000" w:rsidRPr="00000000">
              <w:rPr>
                <w:rFonts w:ascii="Arial Unicode MS" w:cs="Arial Unicode MS" w:eastAsia="Arial Unicode MS" w:hAnsi="Arial Unicode MS"/>
                <w:color w:val="000000"/>
                <w:sz w:val="16"/>
                <w:szCs w:val="16"/>
                <w:rtl w:val="0"/>
              </w:rPr>
              <w:t xml:space="preserve">Agent picks up where the customer stopped mid-form; syncs ⇄ customer app &amp; web</w:t>
            </w:r>
          </w:p>
        </w:tc>
      </w:tr>
    </w:tbl>
    <w:p w:rsidR="00000000" w:rsidDel="00000000" w:rsidP="00000000" w:rsidRDefault="00000000" w:rsidRPr="00000000" w14:paraId="000003E8">
      <w:pPr>
        <w:spacing w:after="40" w:lineRule="auto"/>
        <w:rPr/>
      </w:pPr>
      <w:r w:rsidDel="00000000" w:rsidR="00000000" w:rsidRPr="00000000">
        <w:rPr>
          <w:rtl w:val="0"/>
        </w:rPr>
      </w:r>
    </w:p>
    <w:tbl>
      <w:tblPr>
        <w:tblStyle w:val="Table31"/>
        <w:tblW w:w="10080.000000000002" w:type="dxa"/>
        <w:jc w:val="left"/>
        <w:tblLayout w:type="fixed"/>
        <w:tblLook w:val="0600"/>
      </w:tblPr>
      <w:tblGrid>
        <w:gridCol w:w="624.07132243685"/>
        <w:gridCol w:w="624.07132243685"/>
        <w:gridCol w:w="751.3818722139673"/>
        <w:gridCol w:w="504.24962852897477"/>
        <w:gridCol w:w="549.182763744428"/>
        <w:gridCol w:w="661.515601783061"/>
        <w:gridCol w:w="796.3150074294207"/>
        <w:gridCol w:w="743.8930163447252"/>
        <w:gridCol w:w="901.1589895988113"/>
        <w:gridCol w:w="586.627043090639"/>
        <w:gridCol w:w="676.4933135215454"/>
        <w:gridCol w:w="571.6493313521546"/>
        <w:gridCol w:w="631.5601783060922"/>
        <w:gridCol w:w="706.4487369985142"/>
        <w:gridCol w:w="751.3818722139673"/>
        <w:tblGridChange w:id="0">
          <w:tblGrid>
            <w:gridCol w:w="624.07132243685"/>
            <w:gridCol w:w="624.07132243685"/>
            <w:gridCol w:w="751.3818722139673"/>
            <w:gridCol w:w="504.24962852897477"/>
            <w:gridCol w:w="549.182763744428"/>
            <w:gridCol w:w="661.515601783061"/>
            <w:gridCol w:w="796.3150074294207"/>
            <w:gridCol w:w="743.8930163447252"/>
            <w:gridCol w:w="901.1589895988113"/>
            <w:gridCol w:w="586.627043090639"/>
            <w:gridCol w:w="676.4933135215454"/>
            <w:gridCol w:w="571.6493313521546"/>
            <w:gridCol w:w="631.5601783060922"/>
            <w:gridCol w:w="706.4487369985142"/>
            <w:gridCol w:w="751.3818722139673"/>
          </w:tblGrid>
        </w:tblGridChange>
      </w:tblGrid>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3E9">
            <w:pPr>
              <w:spacing w:after="40" w:lineRule="auto"/>
              <w:jc w:val="center"/>
              <w:rPr>
                <w:color w:val="000000"/>
                <w:sz w:val="14"/>
                <w:szCs w:val="14"/>
              </w:rPr>
            </w:pPr>
            <w:r w:rsidDel="00000000" w:rsidR="00000000" w:rsidRPr="00000000">
              <w:rPr>
                <w:b w:val="1"/>
                <w:bCs w:val="1"/>
                <w:color w:val="000000"/>
                <w:sz w:val="14"/>
                <w:szCs w:val="14"/>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EA">
            <w:pPr>
              <w:spacing w:after="40" w:lineRule="auto"/>
              <w:jc w:val="center"/>
              <w:rPr>
                <w:color w:val="000000"/>
                <w:sz w:val="14"/>
                <w:szCs w:val="14"/>
              </w:rPr>
            </w:pPr>
            <w:r w:rsidDel="00000000" w:rsidR="00000000" w:rsidRPr="00000000">
              <w:rPr>
                <w:b w:val="1"/>
                <w:bCs w:val="1"/>
                <w:color w:val="000000"/>
                <w:sz w:val="14"/>
                <w:szCs w:val="14"/>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EB">
            <w:pPr>
              <w:spacing w:after="40" w:lineRule="auto"/>
              <w:jc w:val="center"/>
              <w:rPr>
                <w:color w:val="000000"/>
                <w:sz w:val="14"/>
                <w:szCs w:val="14"/>
              </w:rPr>
            </w:pPr>
            <w:r w:rsidDel="00000000" w:rsidR="00000000" w:rsidRPr="00000000">
              <w:rPr>
                <w:b w:val="1"/>
                <w:bCs w:val="1"/>
                <w:color w:val="000000"/>
                <w:sz w:val="14"/>
                <w:szCs w:val="14"/>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EC">
            <w:pPr>
              <w:spacing w:after="40" w:lineRule="auto"/>
              <w:jc w:val="center"/>
              <w:rPr>
                <w:color w:val="000000"/>
                <w:sz w:val="14"/>
                <w:szCs w:val="14"/>
              </w:rPr>
            </w:pPr>
            <w:r w:rsidDel="00000000" w:rsidR="00000000" w:rsidRPr="00000000">
              <w:rPr>
                <w:b w:val="1"/>
                <w:bCs w:val="1"/>
                <w:color w:val="000000"/>
                <w:sz w:val="14"/>
                <w:szCs w:val="14"/>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ED">
            <w:pPr>
              <w:spacing w:after="40" w:lineRule="auto"/>
              <w:jc w:val="center"/>
              <w:rPr>
                <w:color w:val="000000"/>
                <w:sz w:val="14"/>
                <w:szCs w:val="14"/>
              </w:rPr>
            </w:pPr>
            <w:r w:rsidDel="00000000" w:rsidR="00000000" w:rsidRPr="00000000">
              <w:rPr>
                <w:b w:val="1"/>
                <w:bCs w:val="1"/>
                <w:color w:val="000000"/>
                <w:sz w:val="14"/>
                <w:szCs w:val="14"/>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EE">
            <w:pPr>
              <w:spacing w:after="40" w:lineRule="auto"/>
              <w:jc w:val="center"/>
              <w:rPr>
                <w:color w:val="000000"/>
                <w:sz w:val="14"/>
                <w:szCs w:val="14"/>
              </w:rPr>
            </w:pPr>
            <w:r w:rsidDel="00000000" w:rsidR="00000000" w:rsidRPr="00000000">
              <w:rPr>
                <w:b w:val="1"/>
                <w:bCs w:val="1"/>
                <w:color w:val="000000"/>
                <w:sz w:val="14"/>
                <w:szCs w:val="14"/>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EF">
            <w:pPr>
              <w:spacing w:after="40" w:lineRule="auto"/>
              <w:jc w:val="center"/>
              <w:rPr>
                <w:color w:val="000000"/>
                <w:sz w:val="14"/>
                <w:szCs w:val="14"/>
              </w:rPr>
            </w:pPr>
            <w:r w:rsidDel="00000000" w:rsidR="00000000" w:rsidRPr="00000000">
              <w:rPr>
                <w:b w:val="1"/>
                <w:bCs w:val="1"/>
                <w:color w:val="000000"/>
                <w:sz w:val="14"/>
                <w:szCs w:val="14"/>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F0">
            <w:pPr>
              <w:spacing w:after="40" w:lineRule="auto"/>
              <w:jc w:val="center"/>
              <w:rPr>
                <w:color w:val="000000"/>
                <w:sz w:val="14"/>
                <w:szCs w:val="14"/>
              </w:rPr>
            </w:pPr>
            <w:r w:rsidDel="00000000" w:rsidR="00000000" w:rsidRPr="00000000">
              <w:rPr>
                <w:b w:val="1"/>
                <w:bCs w:val="1"/>
                <w:color w:val="000000"/>
                <w:sz w:val="14"/>
                <w:szCs w:val="14"/>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F1">
            <w:pPr>
              <w:spacing w:after="40" w:lineRule="auto"/>
              <w:jc w:val="center"/>
              <w:rPr>
                <w:color w:val="000000"/>
                <w:sz w:val="14"/>
                <w:szCs w:val="14"/>
              </w:rPr>
            </w:pPr>
            <w:r w:rsidDel="00000000" w:rsidR="00000000" w:rsidRPr="00000000">
              <w:rPr>
                <w:b w:val="1"/>
                <w:bCs w:val="1"/>
                <w:color w:val="000000"/>
                <w:sz w:val="14"/>
                <w:szCs w:val="14"/>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F2">
            <w:pPr>
              <w:spacing w:after="40" w:lineRule="auto"/>
              <w:jc w:val="center"/>
              <w:rPr>
                <w:color w:val="000000"/>
                <w:sz w:val="14"/>
                <w:szCs w:val="14"/>
              </w:rPr>
            </w:pPr>
            <w:r w:rsidDel="00000000" w:rsidR="00000000" w:rsidRPr="00000000">
              <w:rPr>
                <w:b w:val="1"/>
                <w:bCs w:val="1"/>
                <w:color w:val="000000"/>
                <w:sz w:val="14"/>
                <w:szCs w:val="14"/>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F3">
            <w:pPr>
              <w:spacing w:after="40" w:lineRule="auto"/>
              <w:jc w:val="center"/>
              <w:rPr>
                <w:color w:val="000000"/>
                <w:sz w:val="14"/>
                <w:szCs w:val="14"/>
              </w:rPr>
            </w:pPr>
            <w:r w:rsidDel="00000000" w:rsidR="00000000" w:rsidRPr="00000000">
              <w:rPr>
                <w:b w:val="1"/>
                <w:bCs w:val="1"/>
                <w:color w:val="000000"/>
                <w:sz w:val="14"/>
                <w:szCs w:val="14"/>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F4">
            <w:pPr>
              <w:spacing w:after="40" w:lineRule="auto"/>
              <w:jc w:val="center"/>
              <w:rPr>
                <w:color w:val="000000"/>
                <w:sz w:val="14"/>
                <w:szCs w:val="14"/>
              </w:rPr>
            </w:pPr>
            <w:r w:rsidDel="00000000" w:rsidR="00000000" w:rsidRPr="00000000">
              <w:rPr>
                <w:b w:val="1"/>
                <w:bCs w:val="1"/>
                <w:color w:val="000000"/>
                <w:sz w:val="14"/>
                <w:szCs w:val="14"/>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F5">
            <w:pPr>
              <w:spacing w:after="40" w:lineRule="auto"/>
              <w:jc w:val="center"/>
              <w:rPr>
                <w:color w:val="000000"/>
                <w:sz w:val="14"/>
                <w:szCs w:val="14"/>
              </w:rPr>
            </w:pPr>
            <w:r w:rsidDel="00000000" w:rsidR="00000000" w:rsidRPr="00000000">
              <w:rPr>
                <w:b w:val="1"/>
                <w:bCs w:val="1"/>
                <w:color w:val="000000"/>
                <w:sz w:val="14"/>
                <w:szCs w:val="14"/>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F6">
            <w:pPr>
              <w:spacing w:after="40" w:lineRule="auto"/>
              <w:jc w:val="center"/>
              <w:rPr>
                <w:color w:val="000000"/>
                <w:sz w:val="14"/>
                <w:szCs w:val="14"/>
              </w:rPr>
            </w:pPr>
            <w:r w:rsidDel="00000000" w:rsidR="00000000" w:rsidRPr="00000000">
              <w:rPr>
                <w:b w:val="1"/>
                <w:bCs w:val="1"/>
                <w:color w:val="000000"/>
                <w:sz w:val="14"/>
                <w:szCs w:val="14"/>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F7">
            <w:pPr>
              <w:spacing w:after="40" w:lineRule="auto"/>
              <w:jc w:val="center"/>
              <w:rPr>
                <w:color w:val="000000"/>
                <w:sz w:val="14"/>
                <w:szCs w:val="14"/>
              </w:rPr>
            </w:pPr>
            <w:r w:rsidDel="00000000" w:rsidR="00000000" w:rsidRPr="00000000">
              <w:rPr>
                <w:b w:val="1"/>
                <w:bCs w:val="1"/>
                <w:color w:val="000000"/>
                <w:sz w:val="14"/>
                <w:szCs w:val="14"/>
                <w:rtl w:val="0"/>
              </w:rPr>
              <w:t xml:space="preserve">Dev Notes / Cust-Agency Sync</w:t>
            </w:r>
            <w:r w:rsidDel="00000000" w:rsidR="00000000" w:rsidRPr="00000000">
              <w:rPr>
                <w:rtl w:val="0"/>
              </w:rPr>
            </w:r>
          </w:p>
        </w:tc>
      </w:tr>
      <w:tr>
        <w:trPr>
          <w:cantSplit w:val="0"/>
          <w:trHeight w:val="3950" w:hRule="atLeast"/>
          <w:tblHeader w:val="0"/>
        </w:trPr>
        <w:tc>
          <w:tcPr>
            <w:tcMar>
              <w:top w:w="100.0" w:type="dxa"/>
              <w:left w:w="100.0" w:type="dxa"/>
              <w:bottom w:w="100.0" w:type="dxa"/>
              <w:right w:w="100.0" w:type="dxa"/>
            </w:tcMar>
            <w:vAlign w:val="top"/>
          </w:tcPr>
          <w:p w:rsidR="00000000" w:rsidDel="00000000" w:rsidP="00000000" w:rsidRDefault="00000000" w:rsidRPr="00000000" w14:paraId="000003F8">
            <w:pPr>
              <w:spacing w:after="40" w:lineRule="auto"/>
              <w:rPr>
                <w:color w:val="000000"/>
                <w:sz w:val="14"/>
                <w:szCs w:val="14"/>
              </w:rPr>
            </w:pPr>
            <w:r w:rsidDel="00000000" w:rsidR="00000000" w:rsidRPr="00000000">
              <w:rPr>
                <w:color w:val="000000"/>
                <w:sz w:val="14"/>
                <w:szCs w:val="14"/>
                <w:rtl w:val="0"/>
              </w:rPr>
              <w:t xml:space="preserve">Action</w:t>
            </w:r>
          </w:p>
        </w:tc>
        <w:tc>
          <w:tcPr>
            <w:tcMar>
              <w:top w:w="100.0" w:type="dxa"/>
              <w:left w:w="100.0" w:type="dxa"/>
              <w:bottom w:w="100.0" w:type="dxa"/>
              <w:right w:w="100.0" w:type="dxa"/>
            </w:tcMar>
            <w:vAlign w:val="top"/>
          </w:tcPr>
          <w:p w:rsidR="00000000" w:rsidDel="00000000" w:rsidP="00000000" w:rsidRDefault="00000000" w:rsidRPr="00000000" w14:paraId="000003F9">
            <w:pPr>
              <w:spacing w:after="40" w:lineRule="auto"/>
              <w:rPr>
                <w:color w:val="000000"/>
                <w:sz w:val="14"/>
                <w:szCs w:val="14"/>
              </w:rPr>
            </w:pPr>
            <w:r w:rsidDel="00000000" w:rsidR="00000000" w:rsidRPr="00000000">
              <w:rPr>
                <w:color w:val="000000"/>
                <w:sz w:val="14"/>
                <w:szCs w:val="14"/>
                <w:rtl w:val="0"/>
              </w:rPr>
              <w:t xml:space="preserve">det_fill</w:t>
            </w:r>
          </w:p>
        </w:tc>
        <w:tc>
          <w:tcPr>
            <w:tcMar>
              <w:top w:w="100.0" w:type="dxa"/>
              <w:left w:w="100.0" w:type="dxa"/>
              <w:bottom w:w="100.0" w:type="dxa"/>
              <w:right w:w="100.0" w:type="dxa"/>
            </w:tcMar>
            <w:vAlign w:val="top"/>
          </w:tcPr>
          <w:p w:rsidR="00000000" w:rsidDel="00000000" w:rsidP="00000000" w:rsidRDefault="00000000" w:rsidRPr="00000000" w14:paraId="000003FA">
            <w:pPr>
              <w:spacing w:after="40" w:lineRule="auto"/>
              <w:rPr>
                <w:color w:val="000000"/>
                <w:sz w:val="14"/>
                <w:szCs w:val="14"/>
              </w:rPr>
            </w:pPr>
            <w:r w:rsidDel="00000000" w:rsidR="00000000" w:rsidRPr="00000000">
              <w:rPr>
                <w:color w:val="000000"/>
                <w:sz w:val="14"/>
                <w:szCs w:val="14"/>
                <w:rtl w:val="0"/>
              </w:rPr>
              <w:t xml:space="preserve">Fill application on behalf</w:t>
            </w:r>
          </w:p>
        </w:tc>
        <w:tc>
          <w:tcPr>
            <w:tcMar>
              <w:top w:w="100.0" w:type="dxa"/>
              <w:left w:w="100.0" w:type="dxa"/>
              <w:bottom w:w="100.0" w:type="dxa"/>
              <w:right w:w="100.0" w:type="dxa"/>
            </w:tcMar>
            <w:vAlign w:val="top"/>
          </w:tcPr>
          <w:p w:rsidR="00000000" w:rsidDel="00000000" w:rsidP="00000000" w:rsidRDefault="00000000" w:rsidRPr="00000000" w14:paraId="000003FB">
            <w:pPr>
              <w:spacing w:after="40" w:lineRule="auto"/>
              <w:rPr>
                <w:color w:val="000000"/>
                <w:sz w:val="14"/>
                <w:szCs w:val="14"/>
              </w:rPr>
            </w:pPr>
            <w:r w:rsidDel="00000000" w:rsidR="00000000" w:rsidRPr="00000000">
              <w:rPr>
                <w:color w:val="000000"/>
                <w:sz w:val="14"/>
                <w:szCs w:val="14"/>
                <w:rtl w:val="0"/>
              </w:rPr>
              <w:t xml:space="preserve">Action</w:t>
            </w:r>
          </w:p>
        </w:tc>
        <w:tc>
          <w:tcPr>
            <w:tcMar>
              <w:top w:w="100.0" w:type="dxa"/>
              <w:left w:w="100.0" w:type="dxa"/>
              <w:bottom w:w="100.0" w:type="dxa"/>
              <w:right w:w="100.0" w:type="dxa"/>
            </w:tcMar>
            <w:vAlign w:val="top"/>
          </w:tcPr>
          <w:p w:rsidR="00000000" w:rsidDel="00000000" w:rsidP="00000000" w:rsidRDefault="00000000" w:rsidRPr="00000000" w14:paraId="000003FC">
            <w:pPr>
              <w:spacing w:after="40" w:lineRule="auto"/>
              <w:rPr>
                <w:color w:val="000000"/>
                <w:sz w:val="14"/>
                <w:szCs w:val="14"/>
              </w:rPr>
            </w:pPr>
            <w:r w:rsidDel="00000000" w:rsidR="00000000" w:rsidRPr="00000000">
              <w:rPr>
                <w:color w:val="000000"/>
                <w:sz w:val="14"/>
                <w:szCs w:val="14"/>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3FD">
            <w:pPr>
              <w:spacing w:after="40" w:lineRule="auto"/>
              <w:rPr>
                <w:color w:val="000000"/>
                <w:sz w:val="14"/>
                <w:szCs w:val="14"/>
              </w:rPr>
            </w:pPr>
            <w:r w:rsidDel="00000000" w:rsidR="00000000" w:rsidRPr="00000000">
              <w:rPr>
                <w:color w:val="000000"/>
                <w:sz w:val="14"/>
                <w:szCs w:val="14"/>
                <w:rtl w:val="0"/>
              </w:rPr>
              <w:t xml:space="preserve">Prefilled from shared record + OCR</w:t>
            </w:r>
          </w:p>
        </w:tc>
        <w:tc>
          <w:tcPr>
            <w:tcMar>
              <w:top w:w="100.0" w:type="dxa"/>
              <w:left w:w="100.0" w:type="dxa"/>
              <w:bottom w:w="100.0" w:type="dxa"/>
              <w:right w:w="100.0" w:type="dxa"/>
            </w:tcMar>
            <w:vAlign w:val="top"/>
          </w:tcPr>
          <w:p w:rsidR="00000000" w:rsidDel="00000000" w:rsidP="00000000" w:rsidRDefault="00000000" w:rsidRPr="00000000" w14:paraId="000003FE">
            <w:pPr>
              <w:spacing w:after="40" w:lineRule="auto"/>
              <w:rPr>
                <w:color w:val="000000"/>
                <w:sz w:val="14"/>
                <w:szCs w:val="14"/>
              </w:rPr>
            </w:pPr>
            <w:r w:rsidDel="00000000" w:rsidR="00000000" w:rsidRPr="00000000">
              <w:rPr>
                <w:color w:val="000000"/>
                <w:sz w:val="14"/>
                <w:szCs w:val="14"/>
                <w:rtl w:val="0"/>
              </w:rPr>
              <w:t xml:space="preserve">Application incomplete</w:t>
            </w:r>
          </w:p>
        </w:tc>
        <w:tc>
          <w:tcPr>
            <w:tcMar>
              <w:top w:w="100.0" w:type="dxa"/>
              <w:left w:w="100.0" w:type="dxa"/>
              <w:bottom w:w="100.0" w:type="dxa"/>
              <w:right w:w="100.0" w:type="dxa"/>
            </w:tcMar>
            <w:vAlign w:val="top"/>
          </w:tcPr>
          <w:p w:rsidR="00000000" w:rsidDel="00000000" w:rsidP="00000000" w:rsidRDefault="00000000" w:rsidRPr="00000000" w14:paraId="000003FF">
            <w:pPr>
              <w:spacing w:after="40" w:lineRule="auto"/>
              <w:rPr>
                <w:color w:val="000000"/>
                <w:sz w:val="14"/>
                <w:szCs w:val="14"/>
              </w:rPr>
            </w:pPr>
            <w:r w:rsidDel="00000000" w:rsidR="00000000" w:rsidRPr="00000000">
              <w:rPr>
                <w:color w:val="000000"/>
                <w:sz w:val="14"/>
                <w:szCs w:val="14"/>
                <w:rtl w:val="0"/>
              </w:rPr>
              <w:t xml:space="preserve">Per permission</w:t>
            </w:r>
          </w:p>
        </w:tc>
        <w:tc>
          <w:tcPr>
            <w:tcMar>
              <w:top w:w="100.0" w:type="dxa"/>
              <w:left w:w="100.0" w:type="dxa"/>
              <w:bottom w:w="100.0" w:type="dxa"/>
              <w:right w:w="100.0" w:type="dxa"/>
            </w:tcMar>
            <w:vAlign w:val="top"/>
          </w:tcPr>
          <w:p w:rsidR="00000000" w:rsidDel="00000000" w:rsidP="00000000" w:rsidRDefault="00000000" w:rsidRPr="00000000" w14:paraId="00000400">
            <w:pPr>
              <w:spacing w:after="40" w:lineRule="auto"/>
              <w:rPr>
                <w:color w:val="000000"/>
                <w:sz w:val="14"/>
                <w:szCs w:val="14"/>
              </w:rPr>
            </w:pPr>
            <w:r w:rsidDel="00000000" w:rsidR="00000000" w:rsidRPr="00000000">
              <w:rPr>
                <w:color w:val="000000"/>
                <w:sz w:val="14"/>
                <w:szCs w:val="14"/>
                <w:rtl w:val="0"/>
              </w:rPr>
              <w:t xml:space="preserve">Agent completes any/all steps (passport, country, visa &amp; trip, applicant, financial, travel history, home ties)</w:t>
            </w:r>
          </w:p>
        </w:tc>
        <w:tc>
          <w:tcPr>
            <w:tcMar>
              <w:top w:w="100.0" w:type="dxa"/>
              <w:left w:w="100.0" w:type="dxa"/>
              <w:bottom w:w="100.0" w:type="dxa"/>
              <w:right w:w="100.0" w:type="dxa"/>
            </w:tcMar>
            <w:vAlign w:val="top"/>
          </w:tcPr>
          <w:p w:rsidR="00000000" w:rsidDel="00000000" w:rsidP="00000000" w:rsidRDefault="00000000" w:rsidRPr="00000000" w14:paraId="00000401">
            <w:pPr>
              <w:spacing w:after="40" w:lineRule="auto"/>
              <w:rPr>
                <w:color w:val="000000"/>
                <w:sz w:val="14"/>
                <w:szCs w:val="14"/>
              </w:rPr>
            </w:pPr>
            <w:r w:rsidDel="00000000" w:rsidR="00000000" w:rsidRPr="00000000">
              <w:rPr>
                <w:color w:val="000000"/>
                <w:sz w:val="14"/>
                <w:szCs w:val="14"/>
                <w:rtl w:val="0"/>
              </w:rPr>
              <w:t xml:space="preserve">On save each step syncs</w:t>
            </w:r>
          </w:p>
        </w:tc>
        <w:tc>
          <w:tcPr>
            <w:tcMar>
              <w:top w:w="100.0" w:type="dxa"/>
              <w:left w:w="100.0" w:type="dxa"/>
              <w:bottom w:w="100.0" w:type="dxa"/>
              <w:right w:w="100.0" w:type="dxa"/>
            </w:tcMar>
            <w:vAlign w:val="top"/>
          </w:tcPr>
          <w:p w:rsidR="00000000" w:rsidDel="00000000" w:rsidP="00000000" w:rsidRDefault="00000000" w:rsidRPr="00000000" w14:paraId="00000402">
            <w:pPr>
              <w:spacing w:after="40" w:lineRule="auto"/>
              <w:rPr>
                <w:color w:val="000000"/>
                <w:sz w:val="14"/>
                <w:szCs w:val="14"/>
              </w:rPr>
            </w:pPr>
            <w:r w:rsidDel="00000000" w:rsidR="00000000" w:rsidRPr="00000000">
              <w:rPr>
                <w:rFonts w:ascii="Arial Unicode MS" w:cs="Arial Unicode MS" w:eastAsia="Arial Unicode MS" w:hAnsi="Arial Unicode MS"/>
                <w:color w:val="000000"/>
                <w:sz w:val="14"/>
                <w:szCs w:val="14"/>
                <w:rtl w:val="0"/>
              </w:rPr>
              <w:t xml:space="preserve">⇄ Customer app &amp; web</w:t>
            </w:r>
          </w:p>
        </w:tc>
        <w:tc>
          <w:tcPr>
            <w:tcMar>
              <w:top w:w="100.0" w:type="dxa"/>
              <w:left w:w="100.0" w:type="dxa"/>
              <w:bottom w:w="100.0" w:type="dxa"/>
              <w:right w:w="100.0" w:type="dxa"/>
            </w:tcMar>
            <w:vAlign w:val="top"/>
          </w:tcPr>
          <w:p w:rsidR="00000000" w:rsidDel="00000000" w:rsidP="00000000" w:rsidRDefault="00000000" w:rsidRPr="00000000" w14:paraId="00000403">
            <w:pPr>
              <w:spacing w:after="40" w:lineRule="auto"/>
              <w:rPr>
                <w:color w:val="000000"/>
                <w:sz w:val="14"/>
                <w:szCs w:val="14"/>
              </w:rPr>
            </w:pPr>
            <w:r w:rsidDel="00000000" w:rsidR="00000000" w:rsidRPr="00000000">
              <w:rPr>
                <w:color w:val="000000"/>
                <w:sz w:val="14"/>
                <w:szCs w:val="14"/>
                <w:rtl w:val="0"/>
              </w:rPr>
              <w:t xml:space="preserve">Shared record</w:t>
            </w:r>
          </w:p>
        </w:tc>
        <w:tc>
          <w:tcPr>
            <w:tcMar>
              <w:top w:w="100.0" w:type="dxa"/>
              <w:left w:w="100.0" w:type="dxa"/>
              <w:bottom w:w="100.0" w:type="dxa"/>
              <w:right w:w="100.0" w:type="dxa"/>
            </w:tcMar>
            <w:vAlign w:val="top"/>
          </w:tcPr>
          <w:p w:rsidR="00000000" w:rsidDel="00000000" w:rsidP="00000000" w:rsidRDefault="00000000" w:rsidRPr="00000000" w14:paraId="00000404">
            <w:pPr>
              <w:spacing w:after="40" w:lineRule="auto"/>
              <w:rPr>
                <w:color w:val="000000"/>
                <w:sz w:val="14"/>
                <w:szCs w:val="14"/>
              </w:rPr>
            </w:pPr>
            <w:r w:rsidDel="00000000" w:rsidR="00000000" w:rsidRPr="00000000">
              <w:rPr>
                <w:color w:val="000000"/>
                <w:sz w:val="14"/>
                <w:szCs w:val="14"/>
                <w:rtl w:val="0"/>
              </w:rPr>
              <w:t xml:space="preserve">Agent</w:t>
            </w:r>
          </w:p>
        </w:tc>
        <w:tc>
          <w:tcPr>
            <w:tcMar>
              <w:top w:w="100.0" w:type="dxa"/>
              <w:left w:w="100.0" w:type="dxa"/>
              <w:bottom w:w="100.0" w:type="dxa"/>
              <w:right w:w="100.0" w:type="dxa"/>
            </w:tcMar>
            <w:vAlign w:val="top"/>
          </w:tcPr>
          <w:p w:rsidR="00000000" w:rsidDel="00000000" w:rsidP="00000000" w:rsidRDefault="00000000" w:rsidRPr="00000000" w14:paraId="00000405">
            <w:pPr>
              <w:spacing w:after="40" w:lineRule="auto"/>
              <w:rPr>
                <w:color w:val="000000"/>
                <w:sz w:val="14"/>
                <w:szCs w:val="14"/>
              </w:rPr>
            </w:pPr>
            <w:r w:rsidDel="00000000" w:rsidR="00000000" w:rsidRPr="00000000">
              <w:rPr>
                <w:color w:val="000000"/>
                <w:sz w:val="14"/>
                <w:szCs w:val="14"/>
                <w:rtl w:val="0"/>
              </w:rPr>
              <w:t xml:space="preserve">Validation errors inline</w:t>
            </w:r>
          </w:p>
        </w:tc>
        <w:tc>
          <w:tcPr>
            <w:tcMar>
              <w:top w:w="100.0" w:type="dxa"/>
              <w:left w:w="100.0" w:type="dxa"/>
              <w:bottom w:w="100.0" w:type="dxa"/>
              <w:right w:w="100.0" w:type="dxa"/>
            </w:tcMar>
            <w:vAlign w:val="top"/>
          </w:tcPr>
          <w:p w:rsidR="00000000" w:rsidDel="00000000" w:rsidP="00000000" w:rsidRDefault="00000000" w:rsidRPr="00000000" w14:paraId="00000406">
            <w:pPr>
              <w:spacing w:after="40" w:lineRule="auto"/>
              <w:rPr>
                <w:color w:val="000000"/>
                <w:sz w:val="14"/>
                <w:szCs w:val="14"/>
              </w:rPr>
            </w:pPr>
            <w:r w:rsidDel="00000000" w:rsidR="00000000" w:rsidRPr="00000000">
              <w:rPr>
                <w:color w:val="000000"/>
                <w:sz w:val="14"/>
                <w:szCs w:val="14"/>
                <w:rtl w:val="0"/>
              </w:rPr>
              <w:t xml:space="preserve">Agent can complete a fresh or partial application end-to-end</w:t>
            </w:r>
          </w:p>
        </w:tc>
      </w:tr>
    </w:tbl>
    <w:p w:rsidR="00000000" w:rsidDel="00000000" w:rsidP="00000000" w:rsidRDefault="00000000" w:rsidRPr="00000000" w14:paraId="00000407">
      <w:pPr>
        <w:spacing w:after="40" w:lineRule="auto"/>
        <w:rPr/>
      </w:pPr>
      <w:r w:rsidDel="00000000" w:rsidR="00000000" w:rsidRPr="00000000">
        <w:rPr>
          <w:rtl w:val="0"/>
        </w:rPr>
      </w:r>
    </w:p>
    <w:tbl>
      <w:tblPr>
        <w:tblStyle w:val="Table32"/>
        <w:tblW w:w="10080.000000000002" w:type="dxa"/>
        <w:jc w:val="left"/>
        <w:tblLayout w:type="fixed"/>
        <w:tblLook w:val="0600"/>
      </w:tblPr>
      <w:tblGrid>
        <w:gridCol w:w="644.6661550268612"/>
        <w:gridCol w:w="876.7459708365312"/>
        <w:gridCol w:w="822.594013814275"/>
        <w:gridCol w:w="582.7782041442825"/>
        <w:gridCol w:w="567.3062164236378"/>
        <w:gridCol w:w="737.4980813507293"/>
        <w:gridCol w:w="575.0422102839602"/>
        <w:gridCol w:w="644.6661550268612"/>
        <w:gridCol w:w="930.8979278587876"/>
        <w:gridCol w:w="605.9861857252496"/>
        <w:gridCol w:w="520.8902532617038"/>
        <w:gridCol w:w="590.5141980046049"/>
        <w:gridCol w:w="652.4021488871836"/>
        <w:gridCol w:w="667.8741366078282"/>
        <w:gridCol w:w="660.1381427475059"/>
        <w:tblGridChange w:id="0">
          <w:tblGrid>
            <w:gridCol w:w="644.6661550268612"/>
            <w:gridCol w:w="876.7459708365312"/>
            <w:gridCol w:w="822.594013814275"/>
            <w:gridCol w:w="582.7782041442825"/>
            <w:gridCol w:w="567.3062164236378"/>
            <w:gridCol w:w="737.4980813507293"/>
            <w:gridCol w:w="575.0422102839602"/>
            <w:gridCol w:w="644.6661550268612"/>
            <w:gridCol w:w="930.8979278587876"/>
            <w:gridCol w:w="605.9861857252496"/>
            <w:gridCol w:w="520.8902532617038"/>
            <w:gridCol w:w="590.5141980046049"/>
            <w:gridCol w:w="652.4021488871836"/>
            <w:gridCol w:w="667.8741366078282"/>
            <w:gridCol w:w="660.1381427475059"/>
          </w:tblGrid>
        </w:tblGridChange>
      </w:tblGrid>
      <w:tr>
        <w:trPr>
          <w:cantSplit w:val="0"/>
          <w:trHeight w:val="1925" w:hRule="atLeast"/>
          <w:tblHeader w:val="0"/>
        </w:trPr>
        <w:tc>
          <w:tcPr>
            <w:tcMar>
              <w:top w:w="100.0" w:type="dxa"/>
              <w:left w:w="100.0" w:type="dxa"/>
              <w:bottom w:w="100.0" w:type="dxa"/>
              <w:right w:w="100.0" w:type="dxa"/>
            </w:tcMar>
            <w:vAlign w:val="top"/>
          </w:tcPr>
          <w:p w:rsidR="00000000" w:rsidDel="00000000" w:rsidP="00000000" w:rsidRDefault="00000000" w:rsidRPr="00000000" w14:paraId="00000408">
            <w:pPr>
              <w:spacing w:after="40" w:lineRule="auto"/>
              <w:jc w:val="center"/>
              <w:rPr>
                <w:color w:val="000000"/>
                <w:sz w:val="16"/>
                <w:szCs w:val="16"/>
              </w:rPr>
            </w:pPr>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09">
            <w:pPr>
              <w:spacing w:after="40" w:lineRule="auto"/>
              <w:jc w:val="center"/>
              <w:rPr>
                <w:color w:val="000000"/>
                <w:sz w:val="16"/>
                <w:szCs w:val="16"/>
              </w:rPr>
            </w:pPr>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0A">
            <w:pPr>
              <w:spacing w:after="40" w:lineRule="auto"/>
              <w:jc w:val="center"/>
              <w:rPr>
                <w:color w:val="000000"/>
                <w:sz w:val="16"/>
                <w:szCs w:val="16"/>
              </w:rPr>
            </w:pPr>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0B">
            <w:pPr>
              <w:spacing w:after="40" w:lineRule="auto"/>
              <w:jc w:val="center"/>
              <w:rPr>
                <w:color w:val="000000"/>
                <w:sz w:val="16"/>
                <w:szCs w:val="16"/>
              </w:rPr>
            </w:pPr>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0C">
            <w:pPr>
              <w:spacing w:after="40" w:lineRule="auto"/>
              <w:jc w:val="center"/>
              <w:rPr>
                <w:color w:val="000000"/>
                <w:sz w:val="16"/>
                <w:szCs w:val="16"/>
              </w:rPr>
            </w:pPr>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0D">
            <w:pPr>
              <w:spacing w:after="40" w:lineRule="auto"/>
              <w:jc w:val="center"/>
              <w:rPr>
                <w:color w:val="000000"/>
                <w:sz w:val="16"/>
                <w:szCs w:val="16"/>
              </w:rPr>
            </w:pPr>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0E">
            <w:pPr>
              <w:spacing w:after="40" w:lineRule="auto"/>
              <w:jc w:val="center"/>
              <w:rPr>
                <w:color w:val="000000"/>
                <w:sz w:val="16"/>
                <w:szCs w:val="16"/>
              </w:rPr>
            </w:pPr>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0F">
            <w:pPr>
              <w:spacing w:after="40" w:lineRule="auto"/>
              <w:jc w:val="center"/>
              <w:rPr>
                <w:color w:val="000000"/>
                <w:sz w:val="16"/>
                <w:szCs w:val="16"/>
              </w:rPr>
            </w:pPr>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10">
            <w:pPr>
              <w:spacing w:after="40" w:lineRule="auto"/>
              <w:jc w:val="center"/>
              <w:rPr>
                <w:color w:val="000000"/>
                <w:sz w:val="16"/>
                <w:szCs w:val="16"/>
              </w:rPr>
            </w:pPr>
            <w:r w:rsidDel="00000000" w:rsidR="00000000" w:rsidRPr="00000000">
              <w:rPr>
                <w:b w:val="1"/>
                <w:bCs w:val="1"/>
                <w:color w:val="000000"/>
                <w:sz w:val="16"/>
                <w:szCs w:val="16"/>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11">
            <w:pPr>
              <w:spacing w:after="40" w:lineRule="auto"/>
              <w:jc w:val="center"/>
              <w:rPr>
                <w:color w:val="000000"/>
                <w:sz w:val="16"/>
                <w:szCs w:val="16"/>
              </w:rPr>
            </w:pPr>
            <w:r w:rsidDel="00000000" w:rsidR="00000000" w:rsidRPr="00000000">
              <w:rPr>
                <w:b w:val="1"/>
                <w:bCs w:val="1"/>
                <w:color w:val="000000"/>
                <w:sz w:val="16"/>
                <w:szCs w:val="16"/>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12">
            <w:pPr>
              <w:spacing w:after="40" w:lineRule="auto"/>
              <w:jc w:val="center"/>
              <w:rPr>
                <w:color w:val="000000"/>
                <w:sz w:val="16"/>
                <w:szCs w:val="16"/>
              </w:rPr>
            </w:pPr>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13">
            <w:pPr>
              <w:spacing w:after="40" w:lineRule="auto"/>
              <w:jc w:val="center"/>
              <w:rPr>
                <w:color w:val="000000"/>
                <w:sz w:val="16"/>
                <w:szCs w:val="16"/>
              </w:rPr>
            </w:pPr>
            <w:r w:rsidDel="00000000" w:rsidR="00000000" w:rsidRPr="00000000">
              <w:rPr>
                <w:b w:val="1"/>
                <w:bCs w:val="1"/>
                <w:color w:val="000000"/>
                <w:sz w:val="16"/>
                <w:szCs w:val="16"/>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14">
            <w:pPr>
              <w:spacing w:after="40" w:lineRule="auto"/>
              <w:jc w:val="center"/>
              <w:rPr>
                <w:color w:val="000000"/>
                <w:sz w:val="16"/>
                <w:szCs w:val="16"/>
              </w:rPr>
            </w:pPr>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15">
            <w:pPr>
              <w:spacing w:after="40" w:lineRule="auto"/>
              <w:jc w:val="center"/>
              <w:rPr>
                <w:color w:val="000000"/>
                <w:sz w:val="16"/>
                <w:szCs w:val="16"/>
              </w:rPr>
            </w:pPr>
            <w:r w:rsidDel="00000000" w:rsidR="00000000" w:rsidRPr="00000000">
              <w:rPr>
                <w:b w:val="1"/>
                <w:bCs w:val="1"/>
                <w:color w:val="000000"/>
                <w:sz w:val="16"/>
                <w:szCs w:val="16"/>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16">
            <w:pPr>
              <w:spacing w:after="40" w:lineRule="auto"/>
              <w:jc w:val="center"/>
              <w:rPr>
                <w:color w:val="000000"/>
                <w:sz w:val="16"/>
                <w:szCs w:val="16"/>
              </w:rPr>
            </w:pPr>
            <w:r w:rsidDel="00000000" w:rsidR="00000000" w:rsidRPr="00000000">
              <w:rPr>
                <w:b w:val="1"/>
                <w:bCs w:val="1"/>
                <w:color w:val="000000"/>
                <w:sz w:val="16"/>
                <w:szCs w:val="16"/>
                <w:rtl w:val="0"/>
              </w:rPr>
              <w:t xml:space="preserve">Dev Notes / Cust-Agency Sync</w:t>
            </w:r>
            <w:r w:rsidDel="00000000" w:rsidR="00000000" w:rsidRPr="00000000">
              <w:rPr>
                <w:rtl w:val="0"/>
              </w:rPr>
            </w:r>
          </w:p>
        </w:tc>
      </w:tr>
      <w:tr>
        <w:trPr>
          <w:cantSplit w:val="0"/>
          <w:trHeight w:val="2600" w:hRule="atLeast"/>
          <w:tblHeader w:val="0"/>
        </w:trPr>
        <w:tc>
          <w:tcPr>
            <w:tcMar>
              <w:top w:w="100.0" w:type="dxa"/>
              <w:left w:w="100.0" w:type="dxa"/>
              <w:bottom w:w="100.0" w:type="dxa"/>
              <w:right w:w="100.0" w:type="dxa"/>
            </w:tcMar>
            <w:vAlign w:val="top"/>
          </w:tcPr>
          <w:p w:rsidR="00000000" w:rsidDel="00000000" w:rsidP="00000000" w:rsidRDefault="00000000" w:rsidRPr="00000000" w14:paraId="00000417">
            <w:pPr>
              <w:spacing w:after="40" w:lineRule="auto"/>
              <w:rPr>
                <w:color w:val="000000"/>
                <w:sz w:val="16"/>
                <w:szCs w:val="16"/>
              </w:rPr>
            </w:pPr>
            <w:r w:rsidDel="00000000" w:rsidR="00000000" w:rsidRPr="00000000">
              <w:rPr>
                <w:color w:val="000000"/>
                <w:sz w:val="16"/>
                <w:szCs w:val="16"/>
                <w:rtl w:val="0"/>
              </w:rPr>
              <w:t xml:space="preserve">Progress</w:t>
            </w:r>
          </w:p>
        </w:tc>
        <w:tc>
          <w:tcPr>
            <w:tcMar>
              <w:top w:w="100.0" w:type="dxa"/>
              <w:left w:w="100.0" w:type="dxa"/>
              <w:bottom w:w="100.0" w:type="dxa"/>
              <w:right w:w="100.0" w:type="dxa"/>
            </w:tcMar>
            <w:vAlign w:val="top"/>
          </w:tcPr>
          <w:p w:rsidR="00000000" w:rsidDel="00000000" w:rsidP="00000000" w:rsidRDefault="00000000" w:rsidRPr="00000000" w14:paraId="00000418">
            <w:pPr>
              <w:spacing w:after="40" w:lineRule="auto"/>
              <w:rPr>
                <w:color w:val="000000"/>
                <w:sz w:val="16"/>
                <w:szCs w:val="16"/>
              </w:rPr>
            </w:pPr>
            <w:r w:rsidDel="00000000" w:rsidR="00000000" w:rsidRPr="00000000">
              <w:rPr>
                <w:color w:val="000000"/>
                <w:sz w:val="16"/>
                <w:szCs w:val="16"/>
                <w:rtl w:val="0"/>
              </w:rPr>
              <w:t xml:space="preserve">det_progress</w:t>
            </w:r>
          </w:p>
        </w:tc>
        <w:tc>
          <w:tcPr>
            <w:tcMar>
              <w:top w:w="100.0" w:type="dxa"/>
              <w:left w:w="100.0" w:type="dxa"/>
              <w:bottom w:w="100.0" w:type="dxa"/>
              <w:right w:w="100.0" w:type="dxa"/>
            </w:tcMar>
            <w:vAlign w:val="top"/>
          </w:tcPr>
          <w:p w:rsidR="00000000" w:rsidDel="00000000" w:rsidP="00000000" w:rsidRDefault="00000000" w:rsidRPr="00000000" w14:paraId="00000419">
            <w:pPr>
              <w:spacing w:after="40" w:lineRule="auto"/>
              <w:rPr>
                <w:color w:val="000000"/>
                <w:sz w:val="16"/>
                <w:szCs w:val="16"/>
              </w:rPr>
            </w:pPr>
            <w:r w:rsidDel="00000000" w:rsidR="00000000" w:rsidRPr="00000000">
              <w:rPr>
                <w:color w:val="000000"/>
                <w:sz w:val="16"/>
                <w:szCs w:val="16"/>
                <w:rtl w:val="0"/>
              </w:rPr>
              <w:t xml:space="preserve">Application progress</w:t>
            </w:r>
          </w:p>
        </w:tc>
        <w:tc>
          <w:tcPr>
            <w:tcMar>
              <w:top w:w="100.0" w:type="dxa"/>
              <w:left w:w="100.0" w:type="dxa"/>
              <w:bottom w:w="100.0" w:type="dxa"/>
              <w:right w:w="100.0" w:type="dxa"/>
            </w:tcMar>
            <w:vAlign w:val="top"/>
          </w:tcPr>
          <w:p w:rsidR="00000000" w:rsidDel="00000000" w:rsidP="00000000" w:rsidRDefault="00000000" w:rsidRPr="00000000" w14:paraId="0000041A">
            <w:pPr>
              <w:spacing w:after="40" w:lineRule="auto"/>
              <w:rPr>
                <w:color w:val="000000"/>
                <w:sz w:val="16"/>
                <w:szCs w:val="16"/>
              </w:rPr>
            </w:pPr>
            <w:r w:rsidDel="00000000" w:rsidR="00000000" w:rsidRPr="00000000">
              <w:rPr>
                <w:color w:val="000000"/>
                <w:sz w:val="16"/>
                <w:szCs w:val="16"/>
                <w:rtl w:val="0"/>
              </w:rPr>
              <w:t xml:space="preserve">Display</w:t>
            </w:r>
          </w:p>
        </w:tc>
        <w:tc>
          <w:tcPr>
            <w:tcMar>
              <w:top w:w="100.0" w:type="dxa"/>
              <w:left w:w="100.0" w:type="dxa"/>
              <w:bottom w:w="100.0" w:type="dxa"/>
              <w:right w:w="100.0" w:type="dxa"/>
            </w:tcMar>
            <w:vAlign w:val="top"/>
          </w:tcPr>
          <w:p w:rsidR="00000000" w:rsidDel="00000000" w:rsidP="00000000" w:rsidRDefault="00000000" w:rsidRPr="00000000" w14:paraId="0000041B">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41C">
            <w:pPr>
              <w:spacing w:after="40" w:lineRule="auto"/>
              <w:rPr>
                <w:color w:val="000000"/>
                <w:sz w:val="16"/>
                <w:szCs w:val="16"/>
              </w:rPr>
            </w:pPr>
            <w:r w:rsidDel="00000000" w:rsidR="00000000" w:rsidRPr="00000000">
              <w:rPr>
                <w:color w:val="000000"/>
                <w:sz w:val="16"/>
                <w:szCs w:val="16"/>
                <w:rtl w:val="0"/>
              </w:rPr>
              <w:t xml:space="preserve">Auto from completed steps</w:t>
            </w:r>
          </w:p>
        </w:tc>
        <w:tc>
          <w:tcPr>
            <w:tcMar>
              <w:top w:w="100.0" w:type="dxa"/>
              <w:left w:w="100.0" w:type="dxa"/>
              <w:bottom w:w="100.0" w:type="dxa"/>
              <w:right w:w="100.0" w:type="dxa"/>
            </w:tcMar>
            <w:vAlign w:val="top"/>
          </w:tcPr>
          <w:p w:rsidR="00000000" w:rsidDel="00000000" w:rsidP="00000000" w:rsidRDefault="00000000" w:rsidRPr="00000000" w14:paraId="0000041D">
            <w:pPr>
              <w:spacing w:after="40" w:lineRule="auto"/>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41E">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41F">
            <w:pPr>
              <w:spacing w:after="40" w:lineRule="auto"/>
              <w:rPr>
                <w:color w:val="000000"/>
                <w:sz w:val="16"/>
                <w:szCs w:val="16"/>
              </w:rPr>
            </w:pPr>
            <w:r w:rsidDel="00000000" w:rsidR="00000000" w:rsidRPr="00000000">
              <w:rPr>
                <w:color w:val="000000"/>
                <w:sz w:val="16"/>
                <w:szCs w:val="16"/>
                <w:rtl w:val="0"/>
              </w:rPr>
              <w:t xml:space="preserve">Shows steps completed vs total (e.g. "Step 4 of 6")</w:t>
            </w:r>
          </w:p>
        </w:tc>
        <w:tc>
          <w:tcPr>
            <w:tcMar>
              <w:top w:w="100.0" w:type="dxa"/>
              <w:left w:w="100.0" w:type="dxa"/>
              <w:bottom w:w="100.0" w:type="dxa"/>
              <w:right w:w="100.0" w:type="dxa"/>
            </w:tcMar>
            <w:vAlign w:val="top"/>
          </w:tcPr>
          <w:p w:rsidR="00000000" w:rsidDel="00000000" w:rsidP="00000000" w:rsidRDefault="00000000" w:rsidRPr="00000000" w14:paraId="00000420">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421">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422">
            <w:pPr>
              <w:spacing w:after="40" w:lineRule="auto"/>
              <w:rPr>
                <w:color w:val="000000"/>
                <w:sz w:val="16"/>
                <w:szCs w:val="16"/>
              </w:rPr>
            </w:pPr>
            <w:r w:rsidDel="00000000" w:rsidR="00000000" w:rsidRPr="00000000">
              <w:rPr>
                <w:color w:val="000000"/>
                <w:sz w:val="16"/>
                <w:szCs w:val="16"/>
                <w:rtl w:val="0"/>
              </w:rPr>
              <w:t xml:space="preserve">System</w:t>
            </w:r>
          </w:p>
        </w:tc>
        <w:tc>
          <w:tcPr>
            <w:tcMar>
              <w:top w:w="100.0" w:type="dxa"/>
              <w:left w:w="100.0" w:type="dxa"/>
              <w:bottom w:w="100.0" w:type="dxa"/>
              <w:right w:w="100.0" w:type="dxa"/>
            </w:tcMar>
            <w:vAlign w:val="top"/>
          </w:tcPr>
          <w:p w:rsidR="00000000" w:rsidDel="00000000" w:rsidP="00000000" w:rsidRDefault="00000000" w:rsidRPr="00000000" w14:paraId="00000423">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424">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425">
            <w:pPr>
              <w:spacing w:after="40" w:lineRule="auto"/>
              <w:rPr>
                <w:color w:val="000000"/>
                <w:sz w:val="16"/>
                <w:szCs w:val="16"/>
              </w:rPr>
            </w:pPr>
            <w:r w:rsidDel="00000000" w:rsidR="00000000" w:rsidRPr="00000000">
              <w:rPr>
                <w:color w:val="000000"/>
                <w:sz w:val="16"/>
                <w:szCs w:val="16"/>
                <w:rtl w:val="0"/>
              </w:rPr>
              <w:t xml:space="preserve">Signals where the customer left off; drives Continue</w:t>
            </w:r>
          </w:p>
        </w:tc>
      </w:tr>
    </w:tbl>
    <w:p w:rsidR="00000000" w:rsidDel="00000000" w:rsidP="00000000" w:rsidRDefault="00000000" w:rsidRPr="00000000" w14:paraId="00000426">
      <w:pPr>
        <w:spacing w:after="40" w:lineRule="auto"/>
        <w:rPr/>
      </w:pPr>
      <w:r w:rsidDel="00000000" w:rsidR="00000000" w:rsidRPr="00000000">
        <w:rPr>
          <w:rtl w:val="0"/>
        </w:rPr>
      </w:r>
    </w:p>
    <w:tbl>
      <w:tblPr>
        <w:tblStyle w:val="Table3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427">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07</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428">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Add New Client &amp; WhatsApp Outreach</w:t>
            </w:r>
            <w:r w:rsidDel="00000000" w:rsidR="00000000" w:rsidRPr="00000000">
              <w:rPr>
                <w:rtl w:val="0"/>
              </w:rPr>
            </w:r>
          </w:p>
        </w:tc>
      </w:tr>
    </w:tbl>
    <w:p w:rsidR="00000000" w:rsidDel="00000000" w:rsidP="00000000" w:rsidRDefault="00000000" w:rsidRPr="00000000" w14:paraId="0000042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2A">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Two ways to bring a client in, both mapping to this agency.(or auto map when user enter code while filling form or admin assign phase 2)</w:t>
      </w:r>
    </w:p>
    <w:p w:rsidR="00000000" w:rsidDel="00000000" w:rsidP="00000000" w:rsidRDefault="00000000" w:rsidRPr="00000000" w14:paraId="0000042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Option A — Send WhatsApp link: </w:t>
      </w:r>
      <w:r w:rsidDel="00000000" w:rsidR="00000000" w:rsidRPr="00000000">
        <w:rPr>
          <w:rFonts w:ascii="Calibri" w:cs="Calibri" w:eastAsia="Calibri" w:hAnsi="Calibri"/>
          <w:color w:val="262626"/>
          <w:rtl w:val="0"/>
        </w:rPr>
        <w:t xml:space="preserve">the agent enters the client's number; the system generates a unique link embedded with the 6-digit agency code. The client completes the journey conversationally and is redirected to the customer web application for score and document upload. The application appears here, mapped to the agent.</w:t>
      </w:r>
    </w:p>
    <w:p w:rsidR="00000000" w:rsidDel="00000000" w:rsidP="00000000" w:rsidRDefault="00000000" w:rsidRPr="00000000" w14:paraId="0000042C">
      <w:pPr>
        <w:spacing w:after="60" w:line="260" w:lineRule="auto"/>
        <w:ind w:left="72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Note — Details gathered during the WhatsApp conversation (name, destination, passport data, trip details, etc.) auto-populate the shared application record. When the customer is redirected to the web app, and when the agent opens the application, all WhatsApp-gathered fields are pre-filled — nothing is re-keyed. This flows into every downstream screen (applicant details, financial, etc.) wherever the fields overlap.</w:t>
      </w:r>
    </w:p>
    <w:p w:rsidR="00000000" w:rsidDel="00000000" w:rsidP="00000000" w:rsidRDefault="00000000" w:rsidRPr="00000000" w14:paraId="0000042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Option B — Process in-dashboard: </w:t>
      </w:r>
      <w:r w:rsidDel="00000000" w:rsidR="00000000" w:rsidRPr="00000000">
        <w:rPr>
          <w:rFonts w:ascii="Calibri" w:cs="Calibri" w:eastAsia="Calibri" w:hAnsi="Calibri"/>
          <w:color w:val="262626"/>
          <w:rtl w:val="0"/>
        </w:rPr>
        <w:t xml:space="preserve">the agent fills the applicant's details on the client's behalf. Captured detail populates the shared application record and the customer application (mobile &amp; web) wherever fields overlap. A credit is consumed when the applicant is processed (a score is generated), not when a link is merely sent.</w:t>
      </w:r>
    </w:p>
    <w:p w:rsidR="00000000" w:rsidDel="00000000" w:rsidP="00000000" w:rsidRDefault="00000000" w:rsidRPr="00000000" w14:paraId="0000042E">
      <w:pPr>
        <w:spacing w:after="60" w:lineRule="auto"/>
        <w:rPr>
          <w:rFonts w:ascii="Calibri" w:cs="Calibri" w:eastAsia="Calibri" w:hAnsi="Calibri"/>
          <w:color w:val="262626"/>
        </w:rPr>
      </w:pPr>
      <w:r w:rsidDel="00000000" w:rsidR="00000000" w:rsidRPr="00000000">
        <w:rPr>
          <w:rtl w:val="0"/>
        </w:rPr>
      </w:r>
    </w:p>
    <w:tbl>
      <w:tblPr>
        <w:tblStyle w:val="Table34"/>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42F">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A credit is deducted when a new applicant is processed (scored), not when a link is sent.</w:t>
            </w:r>
          </w:p>
        </w:tc>
      </w:tr>
    </w:tbl>
    <w:p w:rsidR="00000000" w:rsidDel="00000000" w:rsidP="00000000" w:rsidRDefault="00000000" w:rsidRPr="00000000" w14:paraId="00000430">
      <w:pPr>
        <w:spacing w:after="60" w:lineRule="auto"/>
        <w:rPr>
          <w:rFonts w:ascii="Calibri" w:cs="Calibri" w:eastAsia="Calibri" w:hAnsi="Calibri"/>
          <w:color w:val="262626"/>
        </w:rPr>
      </w:pPr>
      <w:r w:rsidDel="00000000" w:rsidR="00000000" w:rsidRPr="00000000">
        <w:rPr>
          <w:rtl w:val="0"/>
        </w:rPr>
      </w:r>
    </w:p>
    <w:tbl>
      <w:tblPr>
        <w:tblStyle w:val="Table35"/>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431">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WhatsApp Business API credentials and confirmation of the outreach link format.</w:t>
            </w:r>
          </w:p>
        </w:tc>
      </w:tr>
    </w:tbl>
    <w:p w:rsidR="00000000" w:rsidDel="00000000" w:rsidP="00000000" w:rsidRDefault="00000000" w:rsidRPr="00000000" w14:paraId="00000432">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3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7 — Add New Client &amp; WhatsApp Outreach</w:t>
      </w:r>
    </w:p>
    <w:tbl>
      <w:tblPr>
        <w:tblStyle w:val="Table36"/>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3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4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4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42">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43">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4">
            <w:pPr>
              <w:rPr/>
            </w:pPr>
            <w:r w:rsidDel="00000000" w:rsidR="00000000" w:rsidRPr="00000000">
              <w:rPr>
                <w:sz w:val="14"/>
                <w:szCs w:val="14"/>
                <w:rtl w:val="0"/>
              </w:rPr>
              <w:t xml:space="preserve">new_wa_num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5">
            <w:pPr>
              <w:rPr/>
            </w:pPr>
            <w:r w:rsidDel="00000000" w:rsidR="00000000" w:rsidRPr="00000000">
              <w:rPr>
                <w:sz w:val="14"/>
                <w:szCs w:val="14"/>
                <w:rtl w:val="0"/>
              </w:rPr>
              <w:t xml:space="preserve">Client mobile (Option 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6">
            <w:pPr>
              <w:rPr/>
            </w:pPr>
            <w:r w:rsidDel="00000000" w:rsidR="00000000" w:rsidRPr="00000000">
              <w:rPr>
                <w:sz w:val="14"/>
                <w:szCs w:val="14"/>
                <w:rtl w:val="0"/>
              </w:rPr>
              <w:t xml:space="preserve">Phone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7">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9">
            <w:pPr>
              <w:rPr/>
            </w:pPr>
            <w:r w:rsidDel="00000000" w:rsidR="00000000" w:rsidRPr="00000000">
              <w:rPr>
                <w:sz w:val="14"/>
                <w:szCs w:val="14"/>
                <w:rtl w:val="0"/>
              </w:rPr>
              <w:t xml:space="preserve">Option 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B">
            <w:pPr>
              <w:rPr/>
            </w:pPr>
            <w:r w:rsidDel="00000000" w:rsidR="00000000" w:rsidRPr="00000000">
              <w:rPr>
                <w:sz w:val="14"/>
                <w:szCs w:val="14"/>
                <w:rtl w:val="0"/>
              </w:rPr>
              <w:t xml:space="preserve">Country code + 10 digits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C">
            <w:pPr>
              <w:rPr/>
            </w:pPr>
            <w:r w:rsidDel="00000000" w:rsidR="00000000" w:rsidRPr="00000000">
              <w:rPr>
                <w:sz w:val="14"/>
                <w:szCs w:val="14"/>
                <w:rtl w:val="0"/>
              </w:rPr>
              <w:t xml:space="preserve">On send generate link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D">
            <w:pPr>
              <w:rPr/>
            </w:pPr>
            <w:r w:rsidDel="00000000" w:rsidR="00000000" w:rsidRPr="00000000">
              <w:rPr>
                <w:sz w:val="14"/>
                <w:szCs w:val="14"/>
                <w:rtl w:val="0"/>
              </w:rPr>
              <w:t xml:space="preserve">WhatsApp link sent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E">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F">
            <w:pPr>
              <w:rPr/>
            </w:pPr>
            <w:r w:rsidDel="00000000" w:rsidR="00000000" w:rsidRPr="00000000">
              <w:rPr>
                <w:sz w:val="14"/>
                <w:szCs w:val="14"/>
                <w:rtl w:val="0"/>
              </w:rPr>
              <w:t xml:space="preserve">Agency staff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0">
            <w:pPr>
              <w:rPr/>
            </w:pPr>
            <w:r w:rsidDel="00000000" w:rsidR="00000000" w:rsidRPr="00000000">
              <w:rPr>
                <w:sz w:val="14"/>
                <w:szCs w:val="14"/>
                <w:rtl w:val="0"/>
              </w:rPr>
              <w:t xml:space="preserve">Invalid number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1">
            <w:pPr>
              <w:rPr/>
            </w:pPr>
            <w:r w:rsidDel="00000000" w:rsidR="00000000" w:rsidRPr="00000000">
              <w:rPr>
                <w:sz w:val="14"/>
                <w:szCs w:val="14"/>
                <w:rtl w:val="0"/>
              </w:rPr>
              <w:t xml:space="preserve">Link embeds 6-digit agency code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52">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3">
            <w:pPr>
              <w:rPr/>
            </w:pPr>
            <w:r w:rsidDel="00000000" w:rsidR="00000000" w:rsidRPr="00000000">
              <w:rPr>
                <w:sz w:val="14"/>
                <w:szCs w:val="14"/>
                <w:rtl w:val="0"/>
              </w:rPr>
              <w:t xml:space="preserve">new_wa_link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4">
            <w:pPr>
              <w:rPr/>
            </w:pPr>
            <w:r w:rsidDel="00000000" w:rsidR="00000000" w:rsidRPr="00000000">
              <w:rPr>
                <w:sz w:val="14"/>
                <w:szCs w:val="14"/>
                <w:rtl w:val="0"/>
              </w:rPr>
              <w:t xml:space="preserve">Generated WhatsApp link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5">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7">
            <w:pPr>
              <w:rPr/>
            </w:pPr>
            <w:r w:rsidDel="00000000" w:rsidR="00000000" w:rsidRPr="00000000">
              <w:rPr>
                <w:sz w:val="14"/>
                <w:szCs w:val="14"/>
                <w:rtl w:val="0"/>
              </w:rPr>
              <w:t xml:space="preserve">Agency code auto-embedded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8">
            <w:pPr>
              <w:rPr/>
            </w:pPr>
            <w:r w:rsidDel="00000000" w:rsidR="00000000" w:rsidRPr="00000000">
              <w:rPr>
                <w:sz w:val="14"/>
                <w:szCs w:val="14"/>
                <w:rtl w:val="0"/>
              </w:rPr>
              <w:t xml:space="preserve">Option 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A">
            <w:pPr>
              <w:rPr/>
            </w:pPr>
            <w:r w:rsidDel="00000000" w:rsidR="00000000" w:rsidRPr="00000000">
              <w:rPr>
                <w:sz w:val="14"/>
                <w:szCs w:val="14"/>
                <w:rtl w:val="0"/>
              </w:rPr>
              <w:t xml:space="preserve">Unique; embeds agency code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B">
            <w:pPr>
              <w:rPr/>
            </w:pPr>
            <w:r w:rsidDel="00000000" w:rsidR="00000000" w:rsidRPr="00000000">
              <w:rPr>
                <w:rFonts w:ascii="Arial Unicode MS" w:cs="Arial Unicode MS" w:eastAsia="Arial Unicode MS" w:hAnsi="Arial Unicode MS"/>
                <w:sz w:val="14"/>
                <w:szCs w:val="14"/>
                <w:rtl w:val="0"/>
              </w:rPr>
              <w:t xml:space="preserve">On click by client → web 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C">
            <w:pPr>
              <w:rPr/>
            </w:pPr>
            <w:r w:rsidDel="00000000" w:rsidR="00000000" w:rsidRPr="00000000">
              <w:rPr>
                <w:sz w:val="14"/>
                <w:szCs w:val="14"/>
                <w:rtl w:val="0"/>
              </w:rPr>
              <w:t xml:space="preserve">Customer web 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D">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60">
            <w:pPr>
              <w:rPr/>
            </w:pPr>
            <w:r w:rsidDel="00000000" w:rsidR="00000000" w:rsidRPr="00000000">
              <w:rPr>
                <w:sz w:val="14"/>
                <w:szCs w:val="14"/>
                <w:rtl w:val="0"/>
              </w:rPr>
              <w:t xml:space="preserve">Client redirected to customer web app; maps to agent</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61">
            <w:pPr>
              <w:rPr/>
            </w:pPr>
            <w:r w:rsidDel="00000000" w:rsidR="00000000" w:rsidRPr="00000000">
              <w:rPr>
                <w:sz w:val="14"/>
                <w:szCs w:val="14"/>
                <w:rtl w:val="0"/>
              </w:rPr>
              <w:t xml:space="preserve">Form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2">
            <w:pPr>
              <w:rPr/>
            </w:pPr>
            <w:r w:rsidDel="00000000" w:rsidR="00000000" w:rsidRPr="00000000">
              <w:rPr>
                <w:sz w:val="14"/>
                <w:szCs w:val="14"/>
                <w:rtl w:val="0"/>
              </w:rPr>
              <w:t xml:space="preserve">new_indash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3">
            <w:pPr>
              <w:rPr/>
            </w:pPr>
            <w:r w:rsidDel="00000000" w:rsidR="00000000" w:rsidRPr="00000000">
              <w:rPr>
                <w:sz w:val="14"/>
                <w:szCs w:val="14"/>
                <w:rtl w:val="0"/>
              </w:rPr>
              <w:t xml:space="preserve">In-dashboard applicant form (Option 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4">
            <w:pPr>
              <w:rPr/>
            </w:pPr>
            <w:r w:rsidDel="00000000" w:rsidR="00000000" w:rsidRPr="00000000">
              <w:rPr>
                <w:sz w:val="14"/>
                <w:szCs w:val="14"/>
                <w:rtl w:val="0"/>
              </w:rPr>
              <w:t xml:space="preserve">Form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5">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6">
            <w:pPr>
              <w:rPr/>
            </w:pPr>
            <w:r w:rsidDel="00000000" w:rsidR="00000000" w:rsidRPr="00000000">
              <w:rPr>
                <w:sz w:val="14"/>
                <w:szCs w:val="14"/>
                <w:rtl w:val="0"/>
              </w:rPr>
              <w:t xml:space="preserve">OCR + shared record where overlapping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7">
            <w:pPr>
              <w:rPr/>
            </w:pPr>
            <w:r w:rsidDel="00000000" w:rsidR="00000000" w:rsidRPr="00000000">
              <w:rPr>
                <w:sz w:val="14"/>
                <w:szCs w:val="14"/>
                <w:rtl w:val="0"/>
              </w:rPr>
              <w:t xml:space="preserve">Option 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9">
            <w:pPr>
              <w:rPr/>
            </w:pPr>
            <w:r w:rsidDel="00000000" w:rsidR="00000000" w:rsidRPr="00000000">
              <w:rPr>
                <w:sz w:val="14"/>
                <w:szCs w:val="14"/>
                <w:rtl w:val="0"/>
              </w:rPr>
              <w:t xml:space="preserve">Same fields/rules as customer application form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A">
            <w:pPr>
              <w:rPr/>
            </w:pPr>
            <w:r w:rsidDel="00000000" w:rsidR="00000000" w:rsidRPr="00000000">
              <w:rPr>
                <w:sz w:val="14"/>
                <w:szCs w:val="14"/>
                <w:rtl w:val="0"/>
              </w:rPr>
              <w:t xml:space="preserve">On save populate shared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B">
            <w:pPr>
              <w:rPr/>
            </w:pPr>
            <w:r w:rsidDel="00000000" w:rsidR="00000000" w:rsidRPr="00000000">
              <w:rPr>
                <w:rFonts w:ascii="Arial Unicode MS" w:cs="Arial Unicode MS" w:eastAsia="Arial Unicode MS" w:hAnsi="Arial Unicode MS"/>
                <w:sz w:val="14"/>
                <w:szCs w:val="14"/>
                <w:rtl w:val="0"/>
              </w:rPr>
              <w:t xml:space="preserve">⇄ Customer app &amp; web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C">
            <w:pPr>
              <w:rPr/>
            </w:pPr>
            <w:r w:rsidDel="00000000" w:rsidR="00000000" w:rsidRPr="00000000">
              <w:rPr>
                <w:sz w:val="14"/>
                <w:szCs w:val="14"/>
                <w:rtl w:val="0"/>
              </w:rPr>
              <w:t xml:space="preserve">Shared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D">
            <w:pPr>
              <w:rPr/>
            </w:pPr>
            <w:r w:rsidDel="00000000" w:rsidR="00000000" w:rsidRPr="00000000">
              <w:rPr>
                <w:sz w:val="14"/>
                <w:szCs w:val="14"/>
                <w:rtl w:val="0"/>
              </w:rPr>
              <w:t xml:space="preserve">Agent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E">
            <w:pPr>
              <w:rPr/>
            </w:pPr>
            <w:r w:rsidDel="00000000" w:rsidR="00000000" w:rsidRPr="00000000">
              <w:rPr>
                <w:sz w:val="14"/>
                <w:szCs w:val="14"/>
                <w:rtl w:val="0"/>
              </w:rPr>
              <w:t xml:space="preserve">Validation errors inline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F">
            <w:pPr>
              <w:rPr/>
            </w:pPr>
            <w:r w:rsidDel="00000000" w:rsidR="00000000" w:rsidRPr="00000000">
              <w:rPr>
                <w:sz w:val="14"/>
                <w:szCs w:val="14"/>
                <w:rtl w:val="0"/>
              </w:rPr>
              <w:t xml:space="preserve">Credit consumed when scored, not on link send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70">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1">
            <w:pPr>
              <w:rPr/>
            </w:pPr>
            <w:r w:rsidDel="00000000" w:rsidR="00000000" w:rsidRPr="00000000">
              <w:rPr>
                <w:sz w:val="14"/>
                <w:szCs w:val="14"/>
                <w:rtl w:val="0"/>
              </w:rPr>
              <w:t xml:space="preserve">new_credit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2">
            <w:pPr>
              <w:rPr/>
            </w:pPr>
            <w:r w:rsidDel="00000000" w:rsidR="00000000" w:rsidRPr="00000000">
              <w:rPr>
                <w:sz w:val="14"/>
                <w:szCs w:val="14"/>
                <w:rtl w:val="0"/>
              </w:rPr>
              <w:t xml:space="preserve">Credit consumption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3">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6">
            <w:pPr>
              <w:rPr/>
            </w:pPr>
            <w:r w:rsidDel="00000000" w:rsidR="00000000" w:rsidRPr="00000000">
              <w:rPr>
                <w:sz w:val="14"/>
                <w:szCs w:val="14"/>
                <w:rtl w:val="0"/>
              </w:rPr>
              <w:t xml:space="preserve">On processing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8">
            <w:pPr>
              <w:rPr/>
            </w:pPr>
            <w:r w:rsidDel="00000000" w:rsidR="00000000" w:rsidRPr="00000000">
              <w:rPr>
                <w:sz w:val="14"/>
                <w:szCs w:val="14"/>
                <w:rtl w:val="0"/>
              </w:rPr>
              <w:t xml:space="preserve">1 credit per applicant scored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9">
            <w:pPr>
              <w:rPr/>
            </w:pPr>
            <w:r w:rsidDel="00000000" w:rsidR="00000000" w:rsidRPr="00000000">
              <w:rPr>
                <w:sz w:val="14"/>
                <w:szCs w:val="14"/>
                <w:rtl w:val="0"/>
              </w:rPr>
              <w:t xml:space="preserve">On score deduct credit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A">
            <w:pPr>
              <w:rPr/>
            </w:pPr>
            <w:r w:rsidDel="00000000" w:rsidR="00000000" w:rsidRPr="00000000">
              <w:rPr>
                <w:sz w:val="14"/>
                <w:szCs w:val="14"/>
                <w:rtl w:val="0"/>
              </w:rPr>
              <w:t xml:space="preserve">Wallet updated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B">
            <w:pPr>
              <w:rPr/>
            </w:pPr>
            <w:r w:rsidDel="00000000" w:rsidR="00000000" w:rsidRPr="00000000">
              <w:rPr>
                <w:sz w:val="14"/>
                <w:szCs w:val="14"/>
                <w:rtl w:val="0"/>
              </w:rPr>
              <w:t xml:space="preserve">Token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D">
            <w:pPr>
              <w:rPr/>
            </w:pPr>
            <w:r w:rsidDel="00000000" w:rsidR="00000000" w:rsidRPr="00000000">
              <w:rPr>
                <w:sz w:val="14"/>
                <w:szCs w:val="14"/>
                <w:rtl w:val="0"/>
              </w:rPr>
              <w:t xml:space="preserve">Zero balance blocks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7E">
            <w:pPr>
              <w:rPr/>
            </w:pPr>
            <w:r w:rsidDel="00000000" w:rsidR="00000000" w:rsidRPr="00000000">
              <w:rPr>
                <w:sz w:val="14"/>
                <w:szCs w:val="14"/>
                <w:rtl w:val="0"/>
              </w:rPr>
              <w:t xml:space="preserve">Not deducted on link send</w:t>
            </w:r>
            <w:r w:rsidDel="00000000" w:rsidR="00000000" w:rsidRPr="00000000">
              <w:rPr>
                <w:rtl w:val="0"/>
              </w:rPr>
            </w:r>
          </w:p>
        </w:tc>
      </w:tr>
    </w:tbl>
    <w:p w:rsidR="00000000" w:rsidDel="00000000" w:rsidP="00000000" w:rsidRDefault="00000000" w:rsidRPr="00000000" w14:paraId="0000047F">
      <w:pPr>
        <w:spacing w:after="40" w:lineRule="auto"/>
        <w:rPr>
          <w:color w:val="000000"/>
          <w:sz w:val="24"/>
          <w:szCs w:val="24"/>
        </w:rPr>
      </w:pPr>
      <w:r w:rsidDel="00000000" w:rsidR="00000000" w:rsidRPr="00000000">
        <w:rPr>
          <w:color w:val="000000"/>
          <w:sz w:val="24"/>
          <w:szCs w:val="24"/>
          <w:rtl w:val="0"/>
        </w:rPr>
        <w:t xml:space="preserve">| System | new_wa_populate | WhatsApp data auto-populate | Process | — | WhatsApp conversation | Option A used | — | Maps gathered fields to shared record | On completion pre-fill all overlapping fields | Shared record (app + web) | System | — | — | Name, passport, destination, trip details flow into every downstream screen |</w:t>
      </w:r>
    </w:p>
    <w:p w:rsidR="00000000" w:rsidDel="00000000" w:rsidP="00000000" w:rsidRDefault="00000000" w:rsidRPr="00000000" w14:paraId="00000480">
      <w:pPr>
        <w:spacing w:after="40" w:lineRule="auto"/>
        <w:rPr>
          <w:color w:val="000000"/>
          <w:sz w:val="24"/>
          <w:szCs w:val="24"/>
        </w:rPr>
      </w:pPr>
      <w:r w:rsidDel="00000000" w:rsidR="00000000" w:rsidRPr="00000000">
        <w:rPr>
          <w:color w:val="000000"/>
          <w:sz w:val="24"/>
          <w:szCs w:val="24"/>
          <w:rtl w:val="0"/>
        </w:rPr>
        <w:t xml:space="preserve">Element TypeElement IDLabelTypeM/O/CAuto-Populate SourceVisible WhenEnabled WhenValidation / PreconditionOn Click / On ChangeNext / ResultSource (config)Editable ByError / FallbackDev NotesSystemnew_wa_populateWhatsApp data auto-populateProcess—WhatsApp conversationOption A used—Maps gathered fields to shared recordOn completion pre-fill all overlapping fieldsShared record (app + web)System——Name, passport, destination, trip details flow into every downstream screen</w:t>
      </w:r>
    </w:p>
    <w:tbl>
      <w:tblPr>
        <w:tblStyle w:val="Table37"/>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481">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08</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482">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Credits &amp; Wallet</w:t>
            </w:r>
            <w:r w:rsidDel="00000000" w:rsidR="00000000" w:rsidRPr="00000000">
              <w:rPr>
                <w:rtl w:val="0"/>
              </w:rPr>
            </w:r>
          </w:p>
        </w:tc>
      </w:tr>
    </w:tbl>
    <w:p w:rsidR="00000000" w:rsidDel="00000000" w:rsidP="00000000" w:rsidRDefault="00000000" w:rsidRPr="00000000" w14:paraId="0000048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8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The agency's credit wallet: balance, usage ledger and recharge entry point.</w:t>
      </w:r>
    </w:p>
    <w:p w:rsidR="00000000" w:rsidDel="00000000" w:rsidP="00000000" w:rsidRDefault="00000000" w:rsidRPr="00000000" w14:paraId="00000485">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Balance display; low-credit warning; usage ledger (date, client, action, credits used, running balance); credit additions (recharges and Super-Admin allocations, including the initial allocation and any promotional token grants).</w:t>
      </w:r>
    </w:p>
    <w:p w:rsidR="00000000" w:rsidDel="00000000" w:rsidP="00000000" w:rsidRDefault="00000000" w:rsidRPr="00000000" w14:paraId="00000486">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87">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8 — Credits &amp; Wallet</w:t>
      </w:r>
    </w:p>
    <w:tbl>
      <w:tblPr>
        <w:tblStyle w:val="Table38"/>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88">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89">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8A">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8B">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8C">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8D">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8E">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8F">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90">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91">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92">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93">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94">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95">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96">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97">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8">
            <w:pPr>
              <w:rPr/>
            </w:pPr>
            <w:r w:rsidDel="00000000" w:rsidR="00000000" w:rsidRPr="00000000">
              <w:rPr>
                <w:sz w:val="14"/>
                <w:szCs w:val="14"/>
                <w:rtl w:val="0"/>
              </w:rPr>
              <w:t xml:space="preserve">wal_balance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9">
            <w:pPr>
              <w:rPr/>
            </w:pPr>
            <w:r w:rsidDel="00000000" w:rsidR="00000000" w:rsidRPr="00000000">
              <w:rPr>
                <w:sz w:val="14"/>
                <w:szCs w:val="14"/>
                <w:rtl w:val="0"/>
              </w:rPr>
              <w:t xml:space="preserve">Balance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A">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C">
            <w:pPr>
              <w:rPr/>
            </w:pPr>
            <w:r w:rsidDel="00000000" w:rsidR="00000000" w:rsidRPr="00000000">
              <w:rPr>
                <w:sz w:val="14"/>
                <w:szCs w:val="14"/>
                <w:rtl w:val="0"/>
              </w:rPr>
              <w:t xml:space="preserve">Token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2">
            <w:pPr>
              <w:rPr/>
            </w:pPr>
            <w:r w:rsidDel="00000000" w:rsidR="00000000" w:rsidRPr="00000000">
              <w:rPr>
                <w:sz w:val="14"/>
                <w:szCs w:val="14"/>
                <w:rtl w:val="0"/>
              </w:rPr>
              <w:t xml:space="preserve">Token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4">
            <w:pPr>
              <w:rPr/>
            </w:pPr>
            <w:r w:rsidDel="00000000" w:rsidR="00000000" w:rsidRPr="00000000">
              <w:rPr>
                <w:sz w:val="14"/>
                <w:szCs w:val="14"/>
                <w:rtl w:val="0"/>
              </w:rPr>
              <w:t xml:space="preserve">Low-credit warning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5">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A6">
            <w:pPr>
              <w:rPr/>
            </w:pPr>
            <w:r w:rsidDel="00000000" w:rsidR="00000000" w:rsidRPr="00000000">
              <w:rPr>
                <w:sz w:val="14"/>
                <w:szCs w:val="14"/>
                <w:rtl w:val="0"/>
              </w:rPr>
              <w:t xml:space="preserve">Ledger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A7">
            <w:pPr>
              <w:rPr/>
            </w:pPr>
            <w:r w:rsidDel="00000000" w:rsidR="00000000" w:rsidRPr="00000000">
              <w:rPr>
                <w:sz w:val="14"/>
                <w:szCs w:val="14"/>
                <w:rtl w:val="0"/>
              </w:rPr>
              <w:t xml:space="preserve">wal_ledger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A8">
            <w:pPr>
              <w:rPr/>
            </w:pPr>
            <w:r w:rsidDel="00000000" w:rsidR="00000000" w:rsidRPr="00000000">
              <w:rPr>
                <w:sz w:val="14"/>
                <w:szCs w:val="14"/>
                <w:rtl w:val="0"/>
              </w:rPr>
              <w:t xml:space="preserve">Usage ledger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A9">
            <w:pPr>
              <w:rPr/>
            </w:pPr>
            <w:r w:rsidDel="00000000" w:rsidR="00000000" w:rsidRPr="00000000">
              <w:rPr>
                <w:sz w:val="14"/>
                <w:szCs w:val="14"/>
                <w:rtl w:val="0"/>
              </w:rPr>
              <w:t xml:space="preserve">Table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A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AB">
            <w:pPr>
              <w:rPr/>
            </w:pPr>
            <w:r w:rsidDel="00000000" w:rsidR="00000000" w:rsidRPr="00000000">
              <w:rPr>
                <w:sz w:val="14"/>
                <w:szCs w:val="14"/>
                <w:rtl w:val="0"/>
              </w:rPr>
              <w:t xml:space="preserve">Auto from transactions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A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A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AE">
            <w:pPr>
              <w:rPr/>
            </w:pPr>
            <w:r w:rsidDel="00000000" w:rsidR="00000000" w:rsidRPr="00000000">
              <w:rPr>
                <w:sz w:val="14"/>
                <w:szCs w:val="14"/>
                <w:rtl w:val="0"/>
              </w:rPr>
              <w:t xml:space="preserve">Date, client, action, credits used, running balance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AF">
            <w:pPr>
              <w:rPr/>
            </w:pPr>
            <w:r w:rsidDel="00000000" w:rsidR="00000000" w:rsidRPr="00000000">
              <w:rPr>
                <w:sz w:val="14"/>
                <w:szCs w:val="14"/>
                <w:rtl w:val="0"/>
              </w:rPr>
              <w:t xml:space="preserve">On tap view entry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B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B1">
            <w:pPr>
              <w:rPr/>
            </w:pPr>
            <w:r w:rsidDel="00000000" w:rsidR="00000000" w:rsidRPr="00000000">
              <w:rPr>
                <w:sz w:val="14"/>
                <w:szCs w:val="14"/>
                <w:rtl w:val="0"/>
              </w:rPr>
              <w:t xml:space="preserve">Token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B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B3">
            <w:pPr>
              <w:rPr/>
            </w:pPr>
            <w:r w:rsidDel="00000000" w:rsidR="00000000" w:rsidRPr="00000000">
              <w:rPr>
                <w:sz w:val="14"/>
                <w:szCs w:val="14"/>
                <w:rtl w:val="0"/>
              </w:rPr>
              <w:t xml:space="preserve">Empty state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B4">
            <w:pPr>
              <w:rPr/>
            </w:pPr>
            <w:r w:rsidDel="00000000" w:rsidR="00000000" w:rsidRPr="00000000">
              <w:rPr>
                <w:sz w:val="14"/>
                <w:szCs w:val="14"/>
                <w:rtl w:val="0"/>
              </w:rPr>
              <w:t xml:space="preserve">Includes Super-Admin allocations &amp; promo grants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B5">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6">
            <w:pPr>
              <w:rPr/>
            </w:pPr>
            <w:r w:rsidDel="00000000" w:rsidR="00000000" w:rsidRPr="00000000">
              <w:rPr>
                <w:sz w:val="14"/>
                <w:szCs w:val="14"/>
                <w:rtl w:val="0"/>
              </w:rPr>
              <w:t xml:space="preserve">wal_additions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7">
            <w:pPr>
              <w:rPr/>
            </w:pPr>
            <w:r w:rsidDel="00000000" w:rsidR="00000000" w:rsidRPr="00000000">
              <w:rPr>
                <w:sz w:val="14"/>
                <w:szCs w:val="14"/>
                <w:rtl w:val="0"/>
              </w:rPr>
              <w:t xml:space="preserve">Credit additions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8">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A">
            <w:pPr>
              <w:rPr/>
            </w:pPr>
            <w:r w:rsidDel="00000000" w:rsidR="00000000" w:rsidRPr="00000000">
              <w:rPr>
                <w:sz w:val="14"/>
                <w:szCs w:val="14"/>
                <w:rtl w:val="0"/>
              </w:rPr>
              <w:t xml:space="preserve">Recharges + Admin allocations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D">
            <w:pPr>
              <w:rPr/>
            </w:pPr>
            <w:r w:rsidDel="00000000" w:rsidR="00000000" w:rsidRPr="00000000">
              <w:rPr>
                <w:sz w:val="14"/>
                <w:szCs w:val="14"/>
                <w:rtl w:val="0"/>
              </w:rPr>
              <w:t xml:space="preserve">Initial allocation + recharges + promotional grants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0">
            <w:pPr>
              <w:rPr/>
            </w:pPr>
            <w:r w:rsidDel="00000000" w:rsidR="00000000" w:rsidRPr="00000000">
              <w:rPr>
                <w:sz w:val="14"/>
                <w:szCs w:val="14"/>
                <w:rtl w:val="0"/>
              </w:rPr>
              <w:t xml:space="preserve">Token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3">
            <w:pPr>
              <w:rPr/>
            </w:pPr>
            <w:r w:rsidDel="00000000" w:rsidR="00000000" w:rsidRPr="00000000">
              <w:rPr>
                <w:sz w:val="14"/>
                <w:szCs w:val="14"/>
                <w:rtl w:val="0"/>
              </w:rPr>
              <w:t xml:space="preserve">Initial allocation on approval (AD-07/AD-11)</w:t>
            </w:r>
            <w:r w:rsidDel="00000000" w:rsidR="00000000" w:rsidRPr="00000000">
              <w:rPr>
                <w:rtl w:val="0"/>
              </w:rPr>
            </w:r>
          </w:p>
        </w:tc>
      </w:tr>
    </w:tbl>
    <w:p w:rsidR="00000000" w:rsidDel="00000000" w:rsidP="00000000" w:rsidRDefault="00000000" w:rsidRPr="00000000" w14:paraId="000004C4">
      <w:pPr>
        <w:spacing w:after="40" w:lineRule="auto"/>
        <w:rPr/>
      </w:pPr>
      <w:r w:rsidDel="00000000" w:rsidR="00000000" w:rsidRPr="00000000">
        <w:rPr>
          <w:rtl w:val="0"/>
        </w:rPr>
      </w:r>
    </w:p>
    <w:tbl>
      <w:tblPr>
        <w:tblStyle w:val="Table39"/>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4C5">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09</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4C6">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Credit Recharge</w:t>
            </w:r>
            <w:r w:rsidDel="00000000" w:rsidR="00000000" w:rsidRPr="00000000">
              <w:rPr>
                <w:rtl w:val="0"/>
              </w:rPr>
            </w:r>
          </w:p>
        </w:tc>
      </w:tr>
    </w:tbl>
    <w:p w:rsidR="00000000" w:rsidDel="00000000" w:rsidP="00000000" w:rsidRDefault="00000000" w:rsidRPr="00000000" w14:paraId="000004C7">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C8">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Top up credits by purchasing a credit pack.</w:t>
      </w:r>
    </w:p>
    <w:p w:rsidR="00000000" w:rsidDel="00000000" w:rsidP="00000000" w:rsidRDefault="00000000" w:rsidRPr="00000000" w14:paraId="000004C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List of credit packs (configured by Super Admin) with price and quantity; payment via the platform gateway; balance updates immediately on success.</w:t>
      </w:r>
    </w:p>
    <w:p w:rsidR="00000000" w:rsidDel="00000000" w:rsidP="00000000" w:rsidRDefault="00000000" w:rsidRPr="00000000" w14:paraId="000004CA">
      <w:pPr>
        <w:numPr>
          <w:ilvl w:val="0"/>
          <w:numId w:val="1"/>
        </w:numPr>
        <w:spacing w:after="60" w:line="260" w:lineRule="auto"/>
        <w:ind w:left="720" w:hanging="360"/>
        <w:rPr>
          <w:rFonts w:ascii="Calibri" w:cs="Calibri" w:eastAsia="Calibri" w:hAnsi="Calibri"/>
          <w:color w:val="262626"/>
          <w:sz w:val="12"/>
          <w:szCs w:val="12"/>
        </w:rPr>
      </w:pPr>
      <w:r w:rsidDel="00000000" w:rsidR="00000000" w:rsidRPr="00000000">
        <w:rPr>
          <w:rFonts w:ascii="Calibri" w:cs="Calibri" w:eastAsia="Calibri" w:hAnsi="Calibri"/>
          <w:color w:val="000000"/>
          <w:sz w:val="16"/>
          <w:szCs w:val="16"/>
          <w:rtl w:val="0"/>
        </w:rPr>
        <w:t xml:space="preserve">When an agency/customer purchases a plan, the plan is auto-assigned to their account on successful payment. AD-09 (agency) / plan override (AD-16 for customer) is used only to manually change or override the auto-assigned plan.</w:t>
      </w:r>
    </w:p>
    <w:p w:rsidR="00000000" w:rsidDel="00000000" w:rsidP="00000000" w:rsidRDefault="00000000" w:rsidRPr="00000000" w14:paraId="000004CB">
      <w:pPr>
        <w:spacing w:after="60" w:lineRule="auto"/>
        <w:rPr>
          <w:rFonts w:ascii="Calibri" w:cs="Calibri" w:eastAsia="Calibri" w:hAnsi="Calibri"/>
          <w:color w:val="262626"/>
        </w:rPr>
      </w:pPr>
      <w:r w:rsidDel="00000000" w:rsidR="00000000" w:rsidRPr="00000000">
        <w:rPr>
          <w:rtl w:val="0"/>
        </w:rPr>
      </w:r>
    </w:p>
    <w:tbl>
      <w:tblPr>
        <w:tblStyle w:val="Table40"/>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4CC">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Credit pack definitions (quantities, prices, validity) and the payment gateway.</w:t>
            </w:r>
          </w:p>
        </w:tc>
      </w:tr>
    </w:tbl>
    <w:p w:rsidR="00000000" w:rsidDel="00000000" w:rsidP="00000000" w:rsidRDefault="00000000" w:rsidRPr="00000000" w14:paraId="000004CD">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4CE">
      <w:pPr>
        <w:spacing w:after="30" w:before="140" w:lineRule="auto"/>
        <w:rPr>
          <w:b w:val="1"/>
          <w:bCs w:val="1"/>
          <w:color w:val="2e75b6"/>
          <w:sz w:val="19"/>
          <w:szCs w:val="19"/>
        </w:rPr>
      </w:pPr>
      <w:commentRangeStart w:id="2"/>
      <w:r w:rsidDel="00000000" w:rsidR="00000000" w:rsidRPr="00000000">
        <w:rPr>
          <w:b w:val="1"/>
          <w:bCs w:val="1"/>
          <w:color w:val="2e75b6"/>
          <w:sz w:val="19"/>
          <w:szCs w:val="19"/>
        </w:rPr>
        <w:drawing>
          <wp:inline distB="114300" distT="114300" distL="114300" distR="114300">
            <wp:extent cx="6409048" cy="3700463"/>
            <wp:effectExtent b="0" l="0" r="0" t="0"/>
            <wp:docPr id="5"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6409048" cy="3700463"/>
                    </a:xfrm>
                    <a:prstGeom prst="rect"/>
                    <a:ln/>
                  </pic:spPr>
                </pic:pic>
              </a:graphicData>
            </a:graphic>
          </wp:inline>
        </w:drawing>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4CF">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9 — Credit Recharge</w:t>
      </w:r>
    </w:p>
    <w:tbl>
      <w:tblPr>
        <w:tblStyle w:val="Table41"/>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D0">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1">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2">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3">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4">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5">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6">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7">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8">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9">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A">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B">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C">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D">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DE">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DF">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0">
            <w:pPr>
              <w:rPr/>
            </w:pPr>
            <w:r w:rsidDel="00000000" w:rsidR="00000000" w:rsidRPr="00000000">
              <w:rPr>
                <w:sz w:val="14"/>
                <w:szCs w:val="14"/>
                <w:rtl w:val="0"/>
              </w:rPr>
              <w:t xml:space="preserve">rec_pack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1">
            <w:pPr>
              <w:rPr/>
            </w:pPr>
            <w:r w:rsidDel="00000000" w:rsidR="00000000" w:rsidRPr="00000000">
              <w:rPr>
                <w:sz w:val="14"/>
                <w:szCs w:val="14"/>
                <w:rtl w:val="0"/>
              </w:rPr>
              <w:t xml:space="preserve">Credit pack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2">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3">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4">
            <w:pPr>
              <w:rPr/>
            </w:pPr>
            <w:r w:rsidDel="00000000" w:rsidR="00000000" w:rsidRPr="00000000">
              <w:rPr>
                <w:sz w:val="14"/>
                <w:szCs w:val="14"/>
                <w:rtl w:val="0"/>
              </w:rPr>
              <w:t xml:space="preserve">Admin — Pricing (AD-42)</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6">
            <w:pPr>
              <w:rPr/>
            </w:pPr>
            <w:r w:rsidDel="00000000" w:rsidR="00000000" w:rsidRPr="00000000">
              <w:rPr>
                <w:sz w:val="14"/>
                <w:szCs w:val="14"/>
                <w:rtl w:val="0"/>
              </w:rPr>
              <w:t xml:space="preserve">Billing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7">
            <w:pPr>
              <w:rPr/>
            </w:pPr>
            <w:r w:rsidDel="00000000" w:rsidR="00000000" w:rsidRPr="00000000">
              <w:rPr>
                <w:sz w:val="14"/>
                <w:szCs w:val="14"/>
                <w:rtl w:val="0"/>
              </w:rPr>
              <w:t xml:space="preserve">From Super-Admin-configured packs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8">
            <w:pPr>
              <w:rPr/>
            </w:pPr>
            <w:r w:rsidDel="00000000" w:rsidR="00000000" w:rsidRPr="00000000">
              <w:rPr>
                <w:sz w:val="14"/>
                <w:szCs w:val="14"/>
                <w:rtl w:val="0"/>
              </w:rPr>
              <w:t xml:space="preserve">On select compute price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9">
            <w:pPr>
              <w:rPr/>
            </w:pPr>
            <w:r w:rsidDel="00000000" w:rsidR="00000000" w:rsidRPr="00000000">
              <w:rPr>
                <w:sz w:val="14"/>
                <w:szCs w:val="14"/>
                <w:rtl w:val="0"/>
              </w:rPr>
              <w:t xml:space="preserve">Payment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A">
            <w:pPr>
              <w:rPr/>
            </w:pPr>
            <w:r w:rsidDel="00000000" w:rsidR="00000000" w:rsidRPr="00000000">
              <w:rPr>
                <w:sz w:val="14"/>
                <w:szCs w:val="14"/>
                <w:rtl w:val="0"/>
              </w:rPr>
              <w:t xml:space="preserve">Admin — Pricing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B">
            <w:pPr>
              <w:rPr/>
            </w:pPr>
            <w:r w:rsidDel="00000000" w:rsidR="00000000" w:rsidRPr="00000000">
              <w:rPr>
                <w:sz w:val="14"/>
                <w:szCs w:val="14"/>
                <w:rtl w:val="0"/>
              </w:rPr>
              <w:t xml:space="preserve">Admin / permitted sub-user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C">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D">
            <w:pPr>
              <w:rPr/>
            </w:pPr>
            <w:r w:rsidDel="00000000" w:rsidR="00000000" w:rsidRPr="00000000">
              <w:rPr>
                <w:sz w:val="14"/>
                <w:szCs w:val="14"/>
                <w:rtl w:val="0"/>
              </w:rPr>
              <w:t xml:space="preserve">Packs defined by Super Admin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EE">
            <w:pPr>
              <w:rPr/>
            </w:pPr>
            <w:r w:rsidDel="00000000" w:rsidR="00000000" w:rsidRPr="00000000">
              <w:rPr>
                <w:sz w:val="14"/>
                <w:szCs w:val="14"/>
                <w:rtl w:val="0"/>
              </w:rPr>
              <w:t xml:space="preserve">Gateway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EF">
            <w:pPr>
              <w:rPr/>
            </w:pPr>
            <w:r w:rsidDel="00000000" w:rsidR="00000000" w:rsidRPr="00000000">
              <w:rPr>
                <w:sz w:val="14"/>
                <w:szCs w:val="14"/>
                <w:rtl w:val="0"/>
              </w:rPr>
              <w:t xml:space="preserve">rec_pay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0">
            <w:pPr>
              <w:rPr/>
            </w:pPr>
            <w:r w:rsidDel="00000000" w:rsidR="00000000" w:rsidRPr="00000000">
              <w:rPr>
                <w:sz w:val="14"/>
                <w:szCs w:val="14"/>
                <w:rtl w:val="0"/>
              </w:rPr>
              <w:t xml:space="preserve">Payment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1">
            <w:pPr>
              <w:rPr/>
            </w:pPr>
            <w:r w:rsidDel="00000000" w:rsidR="00000000" w:rsidRPr="00000000">
              <w:rPr>
                <w:sz w:val="14"/>
                <w:szCs w:val="14"/>
                <w:rtl w:val="0"/>
              </w:rPr>
              <w:t xml:space="preserve">Gateway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2">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4">
            <w:pPr>
              <w:rPr/>
            </w:pPr>
            <w:r w:rsidDel="00000000" w:rsidR="00000000" w:rsidRPr="00000000">
              <w:rPr>
                <w:sz w:val="14"/>
                <w:szCs w:val="14"/>
                <w:rtl w:val="0"/>
              </w:rPr>
              <w:t xml:space="preserve">Pack selected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5">
            <w:pPr>
              <w:rPr/>
            </w:pPr>
            <w:r w:rsidDel="00000000" w:rsidR="00000000" w:rsidRPr="00000000">
              <w:rPr>
                <w:sz w:val="14"/>
                <w:szCs w:val="14"/>
                <w:rtl w:val="0"/>
              </w:rPr>
              <w:t xml:space="preserve">Billing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6">
            <w:pPr>
              <w:rPr/>
            </w:pPr>
            <w:r w:rsidDel="00000000" w:rsidR="00000000" w:rsidRPr="00000000">
              <w:rPr>
                <w:sz w:val="14"/>
                <w:szCs w:val="14"/>
                <w:rtl w:val="0"/>
              </w:rPr>
              <w:t xml:space="preserve">Secure gateway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7">
            <w:pPr>
              <w:rPr/>
            </w:pPr>
            <w:r w:rsidDel="00000000" w:rsidR="00000000" w:rsidRPr="00000000">
              <w:rPr>
                <w:sz w:val="14"/>
                <w:szCs w:val="14"/>
                <w:rtl w:val="0"/>
              </w:rPr>
              <w:t xml:space="preserve">On pay process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8">
            <w:pPr>
              <w:rPr/>
            </w:pPr>
            <w:r w:rsidDel="00000000" w:rsidR="00000000" w:rsidRPr="00000000">
              <w:rPr>
                <w:sz w:val="14"/>
                <w:szCs w:val="14"/>
                <w:rtl w:val="0"/>
              </w:rPr>
              <w:t xml:space="preserve">Balance updated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9">
            <w:pPr>
              <w:rPr/>
            </w:pPr>
            <w:r w:rsidDel="00000000" w:rsidR="00000000" w:rsidRPr="00000000">
              <w:rPr>
                <w:sz w:val="14"/>
                <w:szCs w:val="14"/>
                <w:rtl w:val="0"/>
              </w:rPr>
              <w:t xml:space="preserve">Payment gateway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A">
            <w:pPr>
              <w:rPr/>
            </w:pPr>
            <w:r w:rsidDel="00000000" w:rsidR="00000000" w:rsidRPr="00000000">
              <w:rPr>
                <w:sz w:val="14"/>
                <w:szCs w:val="14"/>
                <w:rtl w:val="0"/>
              </w:rPr>
              <w:t xml:space="preserve">Admin / permitted sub-user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B">
            <w:pPr>
              <w:rPr/>
            </w:pPr>
            <w:r w:rsidDel="00000000" w:rsidR="00000000" w:rsidRPr="00000000">
              <w:rPr>
                <w:rFonts w:ascii="Arial Unicode MS" w:cs="Arial Unicode MS" w:eastAsia="Arial Unicode MS" w:hAnsi="Arial Unicode MS"/>
                <w:sz w:val="14"/>
                <w:szCs w:val="14"/>
                <w:rtl w:val="0"/>
              </w:rPr>
              <w:t xml:space="preserve">Gateway failure → retry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FC">
            <w:pPr>
              <w:rPr/>
            </w:pPr>
            <w:r w:rsidDel="00000000" w:rsidR="00000000" w:rsidRPr="00000000">
              <w:rPr>
                <w:sz w:val="14"/>
                <w:szCs w:val="14"/>
                <w:rtl w:val="0"/>
              </w:rPr>
              <w:t xml:space="preserve">Balance updates immediately; logged in AD-50</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FD">
            <w:pPr>
              <w:rPr/>
            </w:pPr>
            <w:r w:rsidDel="00000000" w:rsidR="00000000" w:rsidRPr="00000000">
              <w:rPr>
                <w:sz w:val="14"/>
                <w:szCs w:val="14"/>
                <w:rtl w:val="0"/>
              </w:rPr>
              <w:t xml:space="preserve">PDF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E">
            <w:pPr>
              <w:rPr/>
            </w:pPr>
            <w:r w:rsidDel="00000000" w:rsidR="00000000" w:rsidRPr="00000000">
              <w:rPr>
                <w:sz w:val="14"/>
                <w:szCs w:val="14"/>
                <w:rtl w:val="0"/>
              </w:rPr>
              <w:t xml:space="preserve">rec_invoice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F">
            <w:pPr>
              <w:rPr/>
            </w:pPr>
            <w:r w:rsidDel="00000000" w:rsidR="00000000" w:rsidRPr="00000000">
              <w:rPr>
                <w:sz w:val="14"/>
                <w:szCs w:val="14"/>
                <w:rtl w:val="0"/>
              </w:rPr>
              <w:t xml:space="preserve">Recharge invoice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0">
            <w:pPr>
              <w:rPr/>
            </w:pPr>
            <w:r w:rsidDel="00000000" w:rsidR="00000000" w:rsidRPr="00000000">
              <w:rPr>
                <w:sz w:val="14"/>
                <w:szCs w:val="14"/>
                <w:rtl w:val="0"/>
              </w:rPr>
              <w:t xml:space="preserve">PDF output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2">
            <w:pPr>
              <w:rPr/>
            </w:pPr>
            <w:r w:rsidDel="00000000" w:rsidR="00000000" w:rsidRPr="00000000">
              <w:rPr>
                <w:sz w:val="14"/>
                <w:szCs w:val="14"/>
                <w:rtl w:val="0"/>
              </w:rPr>
              <w:t xml:space="preserve">Auto from recharge transaction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3">
            <w:pPr>
              <w:rPr/>
            </w:pPr>
            <w:r w:rsidDel="00000000" w:rsidR="00000000" w:rsidRPr="00000000">
              <w:rPr>
                <w:sz w:val="14"/>
                <w:szCs w:val="14"/>
                <w:rtl w:val="0"/>
              </w:rPr>
              <w:t xml:space="preserve">After success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5">
            <w:pPr>
              <w:rPr/>
            </w:pPr>
            <w:r w:rsidDel="00000000" w:rsidR="00000000" w:rsidRPr="00000000">
              <w:rPr>
                <w:sz w:val="14"/>
                <w:szCs w:val="14"/>
                <w:rtl w:val="0"/>
              </w:rPr>
              <w:t xml:space="preserve">Invoice no., date, agency, pack, credits, tax, total, gateway ref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6">
            <w:pPr>
              <w:rPr/>
            </w:pPr>
            <w:r w:rsidDel="00000000" w:rsidR="00000000" w:rsidRPr="00000000">
              <w:rPr>
                <w:sz w:val="14"/>
                <w:szCs w:val="14"/>
                <w:rtl w:val="0"/>
              </w:rPr>
              <w:t xml:space="preserve">On view download PDF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7">
            <w:pPr>
              <w:rPr/>
            </w:pPr>
            <w:r w:rsidDel="00000000" w:rsidR="00000000" w:rsidRPr="00000000">
              <w:rPr>
                <w:sz w:val="14"/>
                <w:szCs w:val="14"/>
                <w:rtl w:val="0"/>
              </w:rPr>
              <w:t xml:space="preserve">Invoice (view/download)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8">
            <w:pPr>
              <w:rPr/>
            </w:pPr>
            <w:r w:rsidDel="00000000" w:rsidR="00000000" w:rsidRPr="00000000">
              <w:rPr>
                <w:sz w:val="14"/>
                <w:szCs w:val="14"/>
                <w:rtl w:val="0"/>
              </w:rPr>
              <w:t xml:space="preserve">Billing / 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B">
            <w:pPr>
              <w:rPr/>
            </w:pPr>
            <w:r w:rsidDel="00000000" w:rsidR="00000000" w:rsidRPr="00000000">
              <w:rPr>
                <w:sz w:val="14"/>
                <w:szCs w:val="14"/>
                <w:rtl w:val="0"/>
              </w:rPr>
              <w:t xml:space="preserve">Agency's own invoice for the credit purchase (separate from customer billing; also in Admin AD-51)</w:t>
            </w:r>
            <w:r w:rsidDel="00000000" w:rsidR="00000000" w:rsidRPr="00000000">
              <w:rPr>
                <w:rtl w:val="0"/>
              </w:rPr>
            </w:r>
          </w:p>
        </w:tc>
      </w:tr>
    </w:tbl>
    <w:p w:rsidR="00000000" w:rsidDel="00000000" w:rsidP="00000000" w:rsidRDefault="00000000" w:rsidRPr="00000000" w14:paraId="0000050C">
      <w:pPr>
        <w:spacing w:after="40" w:lineRule="auto"/>
        <w:rPr/>
      </w:pPr>
      <w:r w:rsidDel="00000000" w:rsidR="00000000" w:rsidRPr="00000000">
        <w:rPr>
          <w:rtl w:val="0"/>
        </w:rPr>
      </w:r>
    </w:p>
    <w:tbl>
      <w:tblPr>
        <w:tblStyle w:val="Table42"/>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50D">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10</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50E">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Billing</w:t>
            </w:r>
            <w:r w:rsidDel="00000000" w:rsidR="00000000" w:rsidRPr="00000000">
              <w:rPr>
                <w:rtl w:val="0"/>
              </w:rPr>
            </w:r>
          </w:p>
        </w:tc>
      </w:tr>
    </w:tbl>
    <w:p w:rsidR="00000000" w:rsidDel="00000000" w:rsidP="00000000" w:rsidRDefault="00000000" w:rsidRPr="00000000" w14:paraId="0000050F">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10">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Manages how the agency pays VisaReady and tracks its own records. The agency — not the platform — bills the end customer.</w:t>
      </w:r>
    </w:p>
    <w:tbl>
      <w:tblPr>
        <w:tblStyle w:val="Table43"/>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600"/>
        <w:gridCol w:w="6760"/>
        <w:tblGridChange w:id="0">
          <w:tblGrid>
            <w:gridCol w:w="2600"/>
            <w:gridCol w:w="67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511">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Model</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512">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How it works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51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Credit-Based (Advance)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51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agency buys credits upfront; each applicant processed (scored) deducts credits. This is the MVP model.</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51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Pay-Per-Use (Phase 2)</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51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agency is charged at the time of each use rather than pre-purchasing. Planned for a later release.</w:t>
            </w:r>
            <w:r w:rsidDel="00000000" w:rsidR="00000000" w:rsidRPr="00000000">
              <w:rPr>
                <w:rtl w:val="0"/>
              </w:rPr>
            </w:r>
          </w:p>
        </w:tc>
      </w:tr>
    </w:tbl>
    <w:p w:rsidR="00000000" w:rsidDel="00000000" w:rsidP="00000000" w:rsidRDefault="00000000" w:rsidRPr="00000000" w14:paraId="00000517">
      <w:pPr>
        <w:spacing w:after="60" w:lineRule="auto"/>
        <w:rPr>
          <w:rFonts w:ascii="Calibri" w:cs="Calibri" w:eastAsia="Calibri" w:hAnsi="Calibri"/>
          <w:color w:val="262626"/>
        </w:rPr>
      </w:pPr>
      <w:r w:rsidDel="00000000" w:rsidR="00000000" w:rsidRPr="00000000">
        <w:rPr>
          <w:rtl w:val="0"/>
        </w:rPr>
      </w:r>
    </w:p>
    <w:tbl>
      <w:tblPr>
        <w:tblStyle w:val="Table44"/>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518">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The platform shares no billing message with the end user; customer billing is the agency's responsibility.</w:t>
            </w:r>
          </w:p>
        </w:tc>
      </w:tr>
    </w:tbl>
    <w:p w:rsidR="00000000" w:rsidDel="00000000" w:rsidP="00000000" w:rsidRDefault="00000000" w:rsidRPr="00000000" w14:paraId="00000519">
      <w:pPr>
        <w:spacing w:after="60" w:lineRule="auto"/>
        <w:rPr>
          <w:rFonts w:ascii="Calibri" w:cs="Calibri" w:eastAsia="Calibri" w:hAnsi="Calibri"/>
          <w:color w:val="262626"/>
        </w:rPr>
      </w:pPr>
      <w:r w:rsidDel="00000000" w:rsidR="00000000" w:rsidRPr="00000000">
        <w:rPr>
          <w:rtl w:val="0"/>
        </w:rPr>
      </w:r>
    </w:p>
    <w:tbl>
      <w:tblPr>
        <w:tblStyle w:val="Table45"/>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51A">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Scoring-fee vs processing-fee values per country / visa type, the low-credit threshold, and whether the agency can self-switch billing models or it is set by Super Admin.</w:t>
            </w:r>
          </w:p>
        </w:tc>
      </w:tr>
    </w:tbl>
    <w:p w:rsidR="00000000" w:rsidDel="00000000" w:rsidP="00000000" w:rsidRDefault="00000000" w:rsidRPr="00000000" w14:paraId="0000051B">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1C">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10 — Billing</w:t>
      </w:r>
    </w:p>
    <w:tbl>
      <w:tblPr>
        <w:tblStyle w:val="Table46"/>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51D">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1E">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1F">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0">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1">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2">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3">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4">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5">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6">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7">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8">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9">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A">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2B">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2C">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D">
            <w:pPr>
              <w:rPr/>
            </w:pPr>
            <w:r w:rsidDel="00000000" w:rsidR="00000000" w:rsidRPr="00000000">
              <w:rPr>
                <w:sz w:val="14"/>
                <w:szCs w:val="14"/>
                <w:rtl w:val="0"/>
              </w:rPr>
              <w:t xml:space="preserve">bil_model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E">
            <w:pPr>
              <w:rPr/>
            </w:pPr>
            <w:r w:rsidDel="00000000" w:rsidR="00000000" w:rsidRPr="00000000">
              <w:rPr>
                <w:sz w:val="14"/>
                <w:szCs w:val="14"/>
                <w:rtl w:val="0"/>
              </w:rPr>
              <w:t xml:space="preserve">Billing model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F">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1">
            <w:pPr>
              <w:rPr/>
            </w:pPr>
            <w:r w:rsidDel="00000000" w:rsidR="00000000" w:rsidRPr="00000000">
              <w:rPr>
                <w:sz w:val="14"/>
                <w:szCs w:val="14"/>
                <w:rtl w:val="0"/>
              </w:rPr>
              <w:t xml:space="preserve">Admin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4">
            <w:pPr>
              <w:rPr/>
            </w:pPr>
            <w:r w:rsidDel="00000000" w:rsidR="00000000" w:rsidRPr="00000000">
              <w:rPr>
                <w:sz w:val="14"/>
                <w:szCs w:val="14"/>
                <w:rtl w:val="0"/>
              </w:rPr>
              <w:t xml:space="preserve">Credit-Based (MVP) / Pay-Per-Use (Phase 2)</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7">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3A">
            <w:pPr>
              <w:rPr/>
            </w:pPr>
            <w:r w:rsidDel="00000000" w:rsidR="00000000" w:rsidRPr="00000000">
              <w:rPr>
                <w:sz w:val="14"/>
                <w:szCs w:val="14"/>
                <w:rtl w:val="0"/>
              </w:rPr>
              <w:t xml:space="preserve">Self-switch is a client-input open question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3B">
            <w:pPr>
              <w:rPr/>
            </w:pPr>
            <w:r w:rsidDel="00000000" w:rsidR="00000000" w:rsidRPr="00000000">
              <w:rPr>
                <w:sz w:val="14"/>
                <w:szCs w:val="14"/>
                <w:rtl w:val="0"/>
              </w:rPr>
              <w:t xml:space="preserve">Record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3C">
            <w:pPr>
              <w:rPr/>
            </w:pPr>
            <w:r w:rsidDel="00000000" w:rsidR="00000000" w:rsidRPr="00000000">
              <w:rPr>
                <w:sz w:val="14"/>
                <w:szCs w:val="14"/>
                <w:rtl w:val="0"/>
              </w:rPr>
              <w:t xml:space="preserve">bil_records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3D">
            <w:pPr>
              <w:rPr/>
            </w:pPr>
            <w:r w:rsidDel="00000000" w:rsidR="00000000" w:rsidRPr="00000000">
              <w:rPr>
                <w:sz w:val="14"/>
                <w:szCs w:val="14"/>
                <w:rtl w:val="0"/>
              </w:rPr>
              <w:t xml:space="preserve">Agency payment records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3E">
            <w:pPr>
              <w:rPr/>
            </w:pPr>
            <w:r w:rsidDel="00000000" w:rsidR="00000000" w:rsidRPr="00000000">
              <w:rPr>
                <w:sz w:val="14"/>
                <w:szCs w:val="14"/>
                <w:rtl w:val="0"/>
              </w:rPr>
              <w:t xml:space="preserve">Table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3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0">
            <w:pPr>
              <w:rPr/>
            </w:pPr>
            <w:r w:rsidDel="00000000" w:rsidR="00000000" w:rsidRPr="00000000">
              <w:rPr>
                <w:sz w:val="14"/>
                <w:szCs w:val="14"/>
                <w:rtl w:val="0"/>
              </w:rPr>
              <w:t xml:space="preserve">Auto from transactions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4">
            <w:pPr>
              <w:rPr/>
            </w:pPr>
            <w:r w:rsidDel="00000000" w:rsidR="00000000" w:rsidRPr="00000000">
              <w:rPr>
                <w:sz w:val="14"/>
                <w:szCs w:val="14"/>
                <w:rtl w:val="0"/>
              </w:rPr>
              <w:t xml:space="preserve">On tap view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6">
            <w:pPr>
              <w:rPr/>
            </w:pPr>
            <w:r w:rsidDel="00000000" w:rsidR="00000000" w:rsidRPr="00000000">
              <w:rPr>
                <w:sz w:val="14"/>
                <w:szCs w:val="14"/>
                <w:rtl w:val="0"/>
              </w:rPr>
              <w:t xml:space="preserve">Billing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8">
            <w:pPr>
              <w:rPr/>
            </w:pPr>
            <w:r w:rsidDel="00000000" w:rsidR="00000000" w:rsidRPr="00000000">
              <w:rPr>
                <w:sz w:val="14"/>
                <w:szCs w:val="14"/>
                <w:rtl w:val="0"/>
              </w:rPr>
              <w:t xml:space="preserve">Empty state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49">
            <w:pPr>
              <w:rPr/>
            </w:pPr>
            <w:r w:rsidDel="00000000" w:rsidR="00000000" w:rsidRPr="00000000">
              <w:rPr>
                <w:sz w:val="14"/>
                <w:szCs w:val="14"/>
                <w:rtl w:val="0"/>
              </w:rPr>
              <w:t xml:space="preserve">Agency bills its own customer separately</w:t>
            </w:r>
            <w:r w:rsidDel="00000000" w:rsidR="00000000" w:rsidRPr="00000000">
              <w:rPr>
                <w:rtl w:val="0"/>
              </w:rPr>
            </w:r>
          </w:p>
        </w:tc>
      </w:tr>
    </w:tbl>
    <w:p w:rsidR="00000000" w:rsidDel="00000000" w:rsidP="00000000" w:rsidRDefault="00000000" w:rsidRPr="00000000" w14:paraId="0000054A">
      <w:pPr>
        <w:spacing w:after="40" w:lineRule="auto"/>
        <w:rPr/>
      </w:pPr>
      <w:r w:rsidDel="00000000" w:rsidR="00000000" w:rsidRPr="00000000">
        <w:rPr>
          <w:rtl w:val="0"/>
        </w:rPr>
      </w:r>
    </w:p>
    <w:tbl>
      <w:tblPr>
        <w:tblStyle w:val="Table47"/>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54B">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11</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54C">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User Management</w:t>
            </w:r>
            <w:r w:rsidDel="00000000" w:rsidR="00000000" w:rsidRPr="00000000">
              <w:rPr>
                <w:rtl w:val="0"/>
              </w:rPr>
            </w:r>
          </w:p>
        </w:tc>
      </w:tr>
    </w:tbl>
    <w:p w:rsidR="00000000" w:rsidDel="00000000" w:rsidP="00000000" w:rsidRDefault="00000000" w:rsidRPr="00000000" w14:paraId="0000054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4E">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Where the Agency Admin creates and manages staff (sub-user) accounts and access. See 2.4 for the full creation flow and powers matrix.</w:t>
      </w:r>
    </w:p>
    <w:p w:rsidR="00000000" w:rsidDel="00000000" w:rsidP="00000000" w:rsidRDefault="00000000" w:rsidRPr="00000000" w14:paraId="0000054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User list (role, status, last active, client count); ‘Add Sub-User’ (name, email / mobile, permission toggles per 2.2); edit / deactivate / re-invite.</w:t>
      </w:r>
    </w:p>
    <w:p w:rsidR="00000000" w:rsidDel="00000000" w:rsidP="00000000" w:rsidRDefault="00000000" w:rsidRPr="00000000" w14:paraId="0000055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Each sub-user receives a one-time email invite and activates via email or mobile OTP.</w:t>
      </w:r>
    </w:p>
    <w:p w:rsidR="00000000" w:rsidDel="00000000" w:rsidP="00000000" w:rsidRDefault="00000000" w:rsidRPr="00000000" w14:paraId="00000551">
      <w:pPr>
        <w:spacing w:after="60" w:lineRule="auto"/>
        <w:rPr>
          <w:rFonts w:ascii="Calibri" w:cs="Calibri" w:eastAsia="Calibri" w:hAnsi="Calibri"/>
          <w:color w:val="262626"/>
        </w:rPr>
      </w:pPr>
      <w:r w:rsidDel="00000000" w:rsidR="00000000" w:rsidRPr="00000000">
        <w:rPr>
          <w:rtl w:val="0"/>
        </w:rPr>
      </w:r>
    </w:p>
    <w:tbl>
      <w:tblPr>
        <w:tblStyle w:val="Table48"/>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552">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Sub-users cannot access billing, recharge, promo distribution or sub-user management unless the Admin explicitly grants it. Deactivating a sub-user blocks login but retains their history.</w:t>
            </w:r>
          </w:p>
        </w:tc>
      </w:tr>
    </w:tbl>
    <w:p w:rsidR="00000000" w:rsidDel="00000000" w:rsidP="00000000" w:rsidRDefault="00000000" w:rsidRPr="00000000" w14:paraId="0000055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54">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11 — User Management</w:t>
      </w:r>
    </w:p>
    <w:tbl>
      <w:tblPr>
        <w:tblStyle w:val="Table49"/>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555">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6">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7">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8">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9">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A">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B">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C">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D">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E">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F">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60">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61">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62">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63">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64">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5">
            <w:pPr>
              <w:rPr/>
            </w:pPr>
            <w:r w:rsidDel="00000000" w:rsidR="00000000" w:rsidRPr="00000000">
              <w:rPr>
                <w:sz w:val="14"/>
                <w:szCs w:val="14"/>
                <w:rtl w:val="0"/>
              </w:rPr>
              <w:t xml:space="preserve">um_list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6">
            <w:pPr>
              <w:rPr/>
            </w:pPr>
            <w:r w:rsidDel="00000000" w:rsidR="00000000" w:rsidRPr="00000000">
              <w:rPr>
                <w:sz w:val="14"/>
                <w:szCs w:val="14"/>
                <w:rtl w:val="0"/>
              </w:rPr>
              <w:t xml:space="preserve">Sub-user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7">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9">
            <w:pPr>
              <w:rPr/>
            </w:pPr>
            <w:r w:rsidDel="00000000" w:rsidR="00000000" w:rsidRPr="00000000">
              <w:rPr>
                <w:sz w:val="14"/>
                <w:szCs w:val="14"/>
                <w:rtl w:val="0"/>
              </w:rPr>
              <w:t xml:space="preserve">Auto from agency users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B">
            <w:pPr>
              <w:rPr/>
            </w:pPr>
            <w:r w:rsidDel="00000000" w:rsidR="00000000" w:rsidRPr="00000000">
              <w:rPr>
                <w:sz w:val="14"/>
                <w:szCs w:val="14"/>
                <w:rtl w:val="0"/>
              </w:rPr>
              <w:t xml:space="preserve">Manage-sub-users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C">
            <w:pPr>
              <w:rPr/>
            </w:pPr>
            <w:r w:rsidDel="00000000" w:rsidR="00000000" w:rsidRPr="00000000">
              <w:rPr>
                <w:sz w:val="14"/>
                <w:szCs w:val="14"/>
                <w:rtl w:val="0"/>
              </w:rPr>
              <w:t xml:space="preserve">Role, status, last active, client count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D">
            <w:pPr>
              <w:rPr/>
            </w:pPr>
            <w:r w:rsidDel="00000000" w:rsidR="00000000" w:rsidRPr="00000000">
              <w:rPr>
                <w:sz w:val="14"/>
                <w:szCs w:val="14"/>
                <w:rtl w:val="0"/>
              </w:rPr>
              <w:t xml:space="preserve">On row action edit/deactivate/re-invite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E">
            <w:pPr>
              <w:rPr/>
            </w:pPr>
            <w:r w:rsidDel="00000000" w:rsidR="00000000" w:rsidRPr="00000000">
              <w:rPr>
                <w:sz w:val="14"/>
                <w:szCs w:val="14"/>
                <w:rtl w:val="0"/>
              </w:rPr>
              <w:t xml:space="preserve">Add/Edit Sub-User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F">
            <w:pPr>
              <w:rPr/>
            </w:pPr>
            <w:r w:rsidDel="00000000" w:rsidR="00000000" w:rsidRPr="00000000">
              <w:rPr>
                <w:sz w:val="14"/>
                <w:szCs w:val="14"/>
                <w:rtl w:val="0"/>
              </w:rPr>
              <w:t xml:space="preserve">User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70">
            <w:pPr>
              <w:rPr/>
            </w:pPr>
            <w:r w:rsidDel="00000000" w:rsidR="00000000" w:rsidRPr="00000000">
              <w:rPr>
                <w:sz w:val="14"/>
                <w:szCs w:val="14"/>
                <w:rtl w:val="0"/>
              </w:rPr>
              <w:t xml:space="preserve">Agency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7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72">
            <w:pPr>
              <w:rPr/>
            </w:pPr>
            <w:r w:rsidDel="00000000" w:rsidR="00000000" w:rsidRPr="00000000">
              <w:rPr>
                <w:sz w:val="14"/>
                <w:szCs w:val="14"/>
                <w:rtl w:val="0"/>
              </w:rPr>
              <w:t xml:space="preserve">Sub-user actions retained on deactivate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73">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4">
            <w:pPr>
              <w:rPr/>
            </w:pPr>
            <w:r w:rsidDel="00000000" w:rsidR="00000000" w:rsidRPr="00000000">
              <w:rPr>
                <w:sz w:val="14"/>
                <w:szCs w:val="14"/>
                <w:rtl w:val="0"/>
              </w:rPr>
              <w:t xml:space="preserve">um_name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5">
            <w:pPr>
              <w:rPr/>
            </w:pPr>
            <w:r w:rsidDel="00000000" w:rsidR="00000000" w:rsidRPr="00000000">
              <w:rPr>
                <w:sz w:val="14"/>
                <w:szCs w:val="14"/>
                <w:rtl w:val="0"/>
              </w:rPr>
              <w:t xml:space="preserve">Sub-user name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6">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7">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9">
            <w:pPr>
              <w:rPr/>
            </w:pPr>
            <w:r w:rsidDel="00000000" w:rsidR="00000000" w:rsidRPr="00000000">
              <w:rPr>
                <w:sz w:val="14"/>
                <w:szCs w:val="14"/>
                <w:rtl w:val="0"/>
              </w:rPr>
              <w:t xml:space="preserve">Add/Edit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B">
            <w:pPr>
              <w:rPr/>
            </w:pPr>
            <w:r w:rsidDel="00000000" w:rsidR="00000000" w:rsidRPr="00000000">
              <w:rPr>
                <w:rFonts w:ascii="Arial Unicode MS" w:cs="Arial Unicode MS" w:eastAsia="Arial Unicode MS" w:hAnsi="Arial Unicode MS"/>
                <w:sz w:val="14"/>
                <w:szCs w:val="14"/>
                <w:rtl w:val="0"/>
              </w:rPr>
              <w:t xml:space="preserve">≥ 2 chars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C">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E">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7F">
            <w:pPr>
              <w:rPr/>
            </w:pPr>
            <w:r w:rsidDel="00000000" w:rsidR="00000000" w:rsidRPr="00000000">
              <w:rPr>
                <w:sz w:val="14"/>
                <w:szCs w:val="14"/>
                <w:rtl w:val="0"/>
              </w:rPr>
              <w:t xml:space="preserve">Agency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80">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81">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82">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3">
            <w:pPr>
              <w:rPr/>
            </w:pPr>
            <w:r w:rsidDel="00000000" w:rsidR="00000000" w:rsidRPr="00000000">
              <w:rPr>
                <w:sz w:val="14"/>
                <w:szCs w:val="14"/>
                <w:rtl w:val="0"/>
              </w:rPr>
              <w:t xml:space="preserve">um_email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4">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5">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6">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8">
            <w:pPr>
              <w:rPr/>
            </w:pPr>
            <w:r w:rsidDel="00000000" w:rsidR="00000000" w:rsidRPr="00000000">
              <w:rPr>
                <w:sz w:val="14"/>
                <w:szCs w:val="14"/>
                <w:rtl w:val="0"/>
              </w:rPr>
              <w:t xml:space="preserve">Add/Edit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A">
            <w:pPr>
              <w:rPr/>
            </w:pPr>
            <w:r w:rsidDel="00000000" w:rsidR="00000000" w:rsidRPr="00000000">
              <w:rPr>
                <w:sz w:val="14"/>
                <w:szCs w:val="14"/>
                <w:rtl w:val="0"/>
              </w:rPr>
              <w:t xml:space="preserve">Valid; unique within agency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B">
            <w:pPr>
              <w:rPr/>
            </w:pPr>
            <w:r w:rsidDel="00000000" w:rsidR="00000000" w:rsidRPr="00000000">
              <w:rPr>
                <w:sz w:val="14"/>
                <w:szCs w:val="14"/>
                <w:rtl w:val="0"/>
              </w:rPr>
              <w:t xml:space="preserve">On save send invite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C">
            <w:pPr>
              <w:rPr/>
            </w:pPr>
            <w:r w:rsidDel="00000000" w:rsidR="00000000" w:rsidRPr="00000000">
              <w:rPr>
                <w:sz w:val="14"/>
                <w:szCs w:val="14"/>
                <w:rtl w:val="0"/>
              </w:rPr>
              <w:t xml:space="preserve">Invite 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D">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E">
            <w:pPr>
              <w:rPr/>
            </w:pPr>
            <w:r w:rsidDel="00000000" w:rsidR="00000000" w:rsidRPr="00000000">
              <w:rPr>
                <w:sz w:val="14"/>
                <w:szCs w:val="14"/>
                <w:rtl w:val="0"/>
              </w:rPr>
              <w:t xml:space="preserve">Agency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F">
            <w:pPr>
              <w:rPr/>
            </w:pPr>
            <w:r w:rsidDel="00000000" w:rsidR="00000000" w:rsidRPr="00000000">
              <w:rPr>
                <w:sz w:val="14"/>
                <w:szCs w:val="14"/>
                <w:rtl w:val="0"/>
              </w:rPr>
              <w:t xml:space="preserve">Duplicate/format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0">
            <w:pPr>
              <w:rPr/>
            </w:pPr>
            <w:r w:rsidDel="00000000" w:rsidR="00000000" w:rsidRPr="00000000">
              <w:rPr>
                <w:sz w:val="14"/>
                <w:szCs w:val="14"/>
                <w:rtl w:val="0"/>
              </w:rPr>
              <w:t xml:space="preserve">One-time setup link</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91">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2">
            <w:pPr>
              <w:rPr/>
            </w:pPr>
            <w:r w:rsidDel="00000000" w:rsidR="00000000" w:rsidRPr="00000000">
              <w:rPr>
                <w:sz w:val="14"/>
                <w:szCs w:val="14"/>
                <w:rtl w:val="0"/>
              </w:rPr>
              <w:t xml:space="preserve">um_mobile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3">
            <w:pPr>
              <w:rPr/>
            </w:pPr>
            <w:r w:rsidDel="00000000" w:rsidR="00000000" w:rsidRPr="00000000">
              <w:rPr>
                <w:sz w:val="14"/>
                <w:szCs w:val="14"/>
                <w:rtl w:val="0"/>
              </w:rPr>
              <w:t xml:space="preserve">Mobile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4">
            <w:pPr>
              <w:rPr/>
            </w:pPr>
            <w:r w:rsidDel="00000000" w:rsidR="00000000" w:rsidRPr="00000000">
              <w:rPr>
                <w:sz w:val="14"/>
                <w:szCs w:val="14"/>
                <w:rtl w:val="0"/>
              </w:rPr>
              <w:t xml:space="preserve">Phone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5">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7">
            <w:pPr>
              <w:rPr/>
            </w:pPr>
            <w:r w:rsidDel="00000000" w:rsidR="00000000" w:rsidRPr="00000000">
              <w:rPr>
                <w:sz w:val="14"/>
                <w:szCs w:val="14"/>
                <w:rtl w:val="0"/>
              </w:rPr>
              <w:t xml:space="preserve">Add/Edit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9">
            <w:pPr>
              <w:rPr/>
            </w:pPr>
            <w:r w:rsidDel="00000000" w:rsidR="00000000" w:rsidRPr="00000000">
              <w:rPr>
                <w:sz w:val="14"/>
                <w:szCs w:val="14"/>
                <w:rtl w:val="0"/>
              </w:rPr>
              <w:t xml:space="preserve">Country code + 10 digits; OTP on first login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A">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C">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D">
            <w:pPr>
              <w:rPr/>
            </w:pPr>
            <w:r w:rsidDel="00000000" w:rsidR="00000000" w:rsidRPr="00000000">
              <w:rPr>
                <w:sz w:val="14"/>
                <w:szCs w:val="14"/>
                <w:rtl w:val="0"/>
              </w:rPr>
              <w:t xml:space="preserve">Agency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E">
            <w:pPr>
              <w:rPr/>
            </w:pPr>
            <w:r w:rsidDel="00000000" w:rsidR="00000000" w:rsidRPr="00000000">
              <w:rPr>
                <w:sz w:val="14"/>
                <w:szCs w:val="14"/>
                <w:rtl w:val="0"/>
              </w:rPr>
              <w:t xml:space="preserve">Invalid number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F">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A0">
            <w:pPr>
              <w:rPr/>
            </w:pPr>
            <w:r w:rsidDel="00000000" w:rsidR="00000000" w:rsidRPr="00000000">
              <w:rPr>
                <w:sz w:val="14"/>
                <w:szCs w:val="14"/>
                <w:rtl w:val="0"/>
              </w:rPr>
              <w:t xml:space="preserve">Toggles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1">
            <w:pPr>
              <w:rPr/>
            </w:pPr>
            <w:r w:rsidDel="00000000" w:rsidR="00000000" w:rsidRPr="00000000">
              <w:rPr>
                <w:sz w:val="14"/>
                <w:szCs w:val="14"/>
                <w:rtl w:val="0"/>
              </w:rPr>
              <w:t xml:space="preserve">um_perms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2">
            <w:pPr>
              <w:rPr/>
            </w:pPr>
            <w:r w:rsidDel="00000000" w:rsidR="00000000" w:rsidRPr="00000000">
              <w:rPr>
                <w:sz w:val="14"/>
                <w:szCs w:val="14"/>
                <w:rtl w:val="0"/>
              </w:rPr>
              <w:t xml:space="preserve">Permission toggles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3">
            <w:pPr>
              <w:rPr/>
            </w:pPr>
            <w:r w:rsidDel="00000000" w:rsidR="00000000" w:rsidRPr="00000000">
              <w:rPr>
                <w:sz w:val="14"/>
                <w:szCs w:val="14"/>
                <w:rtl w:val="0"/>
              </w:rPr>
              <w:t xml:space="preserve">Toggles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4">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6">
            <w:pPr>
              <w:rPr/>
            </w:pPr>
            <w:r w:rsidDel="00000000" w:rsidR="00000000" w:rsidRPr="00000000">
              <w:rPr>
                <w:sz w:val="14"/>
                <w:szCs w:val="14"/>
                <w:rtl w:val="0"/>
              </w:rPr>
              <w:t xml:space="preserve">Add/Edit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8">
            <w:pPr>
              <w:rPr/>
            </w:pPr>
            <w:r w:rsidDel="00000000" w:rsidR="00000000" w:rsidRPr="00000000">
              <w:rPr>
                <w:sz w:val="14"/>
                <w:szCs w:val="14"/>
                <w:rtl w:val="0"/>
              </w:rPr>
              <w:t xml:space="preserve">Sensitive toggles OFF by default (billing, recharge, promo distribution, manage sub-users)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9">
            <w:pPr>
              <w:rPr/>
            </w:pPr>
            <w:r w:rsidDel="00000000" w:rsidR="00000000" w:rsidRPr="00000000">
              <w:rPr>
                <w:sz w:val="14"/>
                <w:szCs w:val="14"/>
                <w:rtl w:val="0"/>
              </w:rPr>
              <w:t xml:space="preserve">On change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B">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C">
            <w:pPr>
              <w:rPr/>
            </w:pPr>
            <w:r w:rsidDel="00000000" w:rsidR="00000000" w:rsidRPr="00000000">
              <w:rPr>
                <w:sz w:val="14"/>
                <w:szCs w:val="14"/>
                <w:rtl w:val="0"/>
              </w:rPr>
              <w:t xml:space="preserve">Agency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E">
            <w:pPr>
              <w:rPr/>
            </w:pPr>
            <w:r w:rsidDel="00000000" w:rsidR="00000000" w:rsidRPr="00000000">
              <w:rPr>
                <w:sz w:val="14"/>
                <w:szCs w:val="14"/>
                <w:rtl w:val="0"/>
              </w:rPr>
              <w:t xml:space="preserve">Grantable per 2.2 powers matrix</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AF">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0">
            <w:pPr>
              <w:rPr/>
            </w:pPr>
            <w:r w:rsidDel="00000000" w:rsidR="00000000" w:rsidRPr="00000000">
              <w:rPr>
                <w:sz w:val="14"/>
                <w:szCs w:val="14"/>
                <w:rtl w:val="0"/>
              </w:rPr>
              <w:t xml:space="preserve">um_status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1">
            <w:pPr>
              <w:rPr/>
            </w:pPr>
            <w:r w:rsidDel="00000000" w:rsidR="00000000" w:rsidRPr="00000000">
              <w:rPr>
                <w:sz w:val="14"/>
                <w:szCs w:val="14"/>
                <w:rtl w:val="0"/>
              </w:rPr>
              <w:t xml:space="preserve">Status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2">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7">
            <w:pPr>
              <w:rPr/>
            </w:pPr>
            <w:r w:rsidDel="00000000" w:rsidR="00000000" w:rsidRPr="00000000">
              <w:rPr>
                <w:sz w:val="14"/>
                <w:szCs w:val="14"/>
                <w:rtl w:val="0"/>
              </w:rPr>
              <w:t xml:space="preserve">Invited / Active / Deactivated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A">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B">
            <w:pPr>
              <w:rPr/>
            </w:pPr>
            <w:r w:rsidDel="00000000" w:rsidR="00000000" w:rsidRPr="00000000">
              <w:rPr>
                <w:sz w:val="14"/>
                <w:szCs w:val="14"/>
                <w:rtl w:val="0"/>
              </w:rPr>
              <w:t xml:space="preserve">Agency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D">
            <w:pPr>
              <w:rPr/>
            </w:pPr>
            <w:r w:rsidDel="00000000" w:rsidR="00000000" w:rsidRPr="00000000">
              <w:rPr>
                <w:sz w:val="14"/>
                <w:szCs w:val="14"/>
                <w:rtl w:val="0"/>
              </w:rPr>
              <w:t xml:space="preserve">Deactivate blocks login, retains history</w:t>
            </w:r>
            <w:r w:rsidDel="00000000" w:rsidR="00000000" w:rsidRPr="00000000">
              <w:rPr>
                <w:rtl w:val="0"/>
              </w:rPr>
            </w:r>
          </w:p>
        </w:tc>
      </w:tr>
    </w:tbl>
    <w:p w:rsidR="00000000" w:rsidDel="00000000" w:rsidP="00000000" w:rsidRDefault="00000000" w:rsidRPr="00000000" w14:paraId="000005BE">
      <w:pPr>
        <w:spacing w:after="40" w:lineRule="auto"/>
        <w:rPr/>
      </w:pPr>
      <w:r w:rsidDel="00000000" w:rsidR="00000000" w:rsidRPr="00000000">
        <w:rPr>
          <w:rtl w:val="0"/>
        </w:rPr>
      </w:r>
    </w:p>
    <w:tbl>
      <w:tblPr>
        <w:tblStyle w:val="Table50"/>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5BF">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12</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5C0">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Branding</w:t>
            </w:r>
            <w:r w:rsidDel="00000000" w:rsidR="00000000" w:rsidRPr="00000000">
              <w:rPr>
                <w:rtl w:val="0"/>
              </w:rPr>
            </w:r>
          </w:p>
        </w:tc>
      </w:tr>
    </w:tbl>
    <w:p w:rsidR="00000000" w:rsidDel="00000000" w:rsidP="00000000" w:rsidRDefault="00000000" w:rsidRPr="00000000" w14:paraId="000005C1">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C2">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Lets the agency present its own identity within platform rules.</w:t>
      </w:r>
    </w:p>
    <w:p w:rsidR="00000000" w:rsidDel="00000000" w:rsidP="00000000" w:rsidRDefault="00000000" w:rsidRPr="00000000" w14:paraId="000005C3">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Upload agency logo; set display name; configure the support contact details surfaced to customers.</w:t>
      </w:r>
    </w:p>
    <w:p w:rsidR="00000000" w:rsidDel="00000000" w:rsidP="00000000" w:rsidRDefault="00000000" w:rsidRPr="00000000" w14:paraId="000005C4">
      <w:pPr>
        <w:spacing w:after="60" w:lineRule="auto"/>
        <w:rPr>
          <w:rFonts w:ascii="Calibri" w:cs="Calibri" w:eastAsia="Calibri" w:hAnsi="Calibri"/>
          <w:color w:val="262626"/>
        </w:rPr>
      </w:pPr>
      <w:r w:rsidDel="00000000" w:rsidR="00000000" w:rsidRPr="00000000">
        <w:rPr>
          <w:rtl w:val="0"/>
        </w:rPr>
      </w:r>
    </w:p>
    <w:tbl>
      <w:tblPr>
        <w:tblStyle w:val="Table51"/>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5C5">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The agency display name always appears with ‘Powered by VisaReady’; the 6-digit Agency Code is always visible in the top bar. Agency-referred reports carry the agency's logo alongside ‘Powered by VisaReady’.</w:t>
            </w:r>
          </w:p>
        </w:tc>
      </w:tr>
    </w:tbl>
    <w:p w:rsidR="00000000" w:rsidDel="00000000" w:rsidP="00000000" w:rsidRDefault="00000000" w:rsidRPr="00000000" w14:paraId="000005C6">
      <w:pPr>
        <w:spacing w:after="60" w:lineRule="auto"/>
        <w:rPr>
          <w:rFonts w:ascii="Calibri" w:cs="Calibri" w:eastAsia="Calibri" w:hAnsi="Calibri"/>
          <w:color w:val="262626"/>
        </w:rPr>
      </w:pPr>
      <w:r w:rsidDel="00000000" w:rsidR="00000000" w:rsidRPr="00000000">
        <w:rPr>
          <w:rtl w:val="0"/>
        </w:rPr>
      </w:r>
    </w:p>
    <w:tbl>
      <w:tblPr>
        <w:tblStyle w:val="Table52"/>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05C7">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Note —  </w:t>
            </w:r>
            <w:r w:rsidDel="00000000" w:rsidR="00000000" w:rsidRPr="00000000">
              <w:rPr>
                <w:rFonts w:ascii="Calibri" w:cs="Calibri" w:eastAsia="Calibri" w:hAnsi="Calibri"/>
                <w:color w:val="262626"/>
                <w:rtl w:val="0"/>
              </w:rPr>
              <w:t xml:space="preserve">A public agency directory is a planned Phase-2 enhancement and is out of MVP scope.</w:t>
            </w:r>
          </w:p>
        </w:tc>
      </w:tr>
    </w:tbl>
    <w:p w:rsidR="00000000" w:rsidDel="00000000" w:rsidP="00000000" w:rsidRDefault="00000000" w:rsidRPr="00000000" w14:paraId="000005C8">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5C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12 —</w:t>
      </w:r>
      <w:commentRangeStart w:id="3"/>
      <w:r w:rsidDel="00000000" w:rsidR="00000000" w:rsidRPr="00000000">
        <w:rPr>
          <w:b w:val="1"/>
          <w:bCs w:val="1"/>
          <w:color w:val="2e75b6"/>
          <w:sz w:val="19"/>
          <w:szCs w:val="19"/>
          <w:rtl w:val="0"/>
        </w:rPr>
        <w:t xml:space="preserve"> Branding</w:t>
      </w:r>
      <w:commentRangeEnd w:id="3"/>
      <w:r w:rsidDel="00000000" w:rsidR="00000000" w:rsidRPr="00000000">
        <w:commentReference w:id="3"/>
      </w:r>
      <w:r w:rsidDel="00000000" w:rsidR="00000000" w:rsidRPr="00000000">
        <w:rPr>
          <w:rtl w:val="0"/>
        </w:rPr>
      </w:r>
    </w:p>
    <w:tbl>
      <w:tblPr>
        <w:tblStyle w:val="Table53"/>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5C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C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C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C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C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C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D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D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D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D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D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D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D6">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D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D8">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D9">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A">
            <w:pPr>
              <w:rPr/>
            </w:pPr>
            <w:r w:rsidDel="00000000" w:rsidR="00000000" w:rsidRPr="00000000">
              <w:rPr>
                <w:sz w:val="14"/>
                <w:szCs w:val="14"/>
                <w:rtl w:val="0"/>
              </w:rPr>
              <w:t xml:space="preserve">br_logo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B">
            <w:pPr>
              <w:rPr/>
            </w:pPr>
            <w:r w:rsidDel="00000000" w:rsidR="00000000" w:rsidRPr="00000000">
              <w:rPr>
                <w:sz w:val="14"/>
                <w:szCs w:val="14"/>
                <w:rtl w:val="0"/>
              </w:rPr>
              <w:t xml:space="preserve">Agency logo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C">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D">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0">
            <w:pPr>
              <w:rPr/>
            </w:pPr>
            <w:r w:rsidDel="00000000" w:rsidR="00000000" w:rsidRPr="00000000">
              <w:rPr>
                <w:sz w:val="14"/>
                <w:szCs w:val="14"/>
                <w:rtl w:val="0"/>
              </w:rPr>
              <w:t xml:space="preserve">Branding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1">
            <w:pPr>
              <w:rPr/>
            </w:pPr>
            <w:r w:rsidDel="00000000" w:rsidR="00000000" w:rsidRPr="00000000">
              <w:rPr>
                <w:sz w:val="14"/>
                <w:szCs w:val="14"/>
                <w:rtl w:val="0"/>
              </w:rPr>
              <w:t xml:space="preserve">PNG/JPG; transparent PNG recommended; size limit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2">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3">
            <w:pPr>
              <w:rPr/>
            </w:pPr>
            <w:r w:rsidDel="00000000" w:rsidR="00000000" w:rsidRPr="00000000">
              <w:rPr>
                <w:sz w:val="14"/>
                <w:szCs w:val="14"/>
                <w:rtl w:val="0"/>
              </w:rPr>
              <w:t xml:space="preserve">Referred reports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4">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5">
            <w:pPr>
              <w:rPr/>
            </w:pPr>
            <w:r w:rsidDel="00000000" w:rsidR="00000000" w:rsidRPr="00000000">
              <w:rPr>
                <w:sz w:val="14"/>
                <w:szCs w:val="14"/>
                <w:rtl w:val="0"/>
              </w:rPr>
              <w:t xml:space="preserve">Admin / permitted sub-user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6">
            <w:pPr>
              <w:rPr/>
            </w:pPr>
            <w:r w:rsidDel="00000000" w:rsidR="00000000" w:rsidRPr="00000000">
              <w:rPr>
                <w:sz w:val="14"/>
                <w:szCs w:val="14"/>
                <w:rtl w:val="0"/>
              </w:rPr>
              <w:t xml:space="preserve">Upload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7">
            <w:pPr>
              <w:rPr/>
            </w:pPr>
            <w:r w:rsidDel="00000000" w:rsidR="00000000" w:rsidRPr="00000000">
              <w:rPr>
                <w:sz w:val="14"/>
                <w:szCs w:val="14"/>
                <w:rtl w:val="0"/>
              </w:rPr>
              <w:t xml:space="preserve">Appears on agency-referred reports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E8">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9">
            <w:pPr>
              <w:rPr/>
            </w:pPr>
            <w:r w:rsidDel="00000000" w:rsidR="00000000" w:rsidRPr="00000000">
              <w:rPr>
                <w:sz w:val="14"/>
                <w:szCs w:val="14"/>
                <w:rtl w:val="0"/>
              </w:rPr>
              <w:t xml:space="preserve">br_name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A">
            <w:pPr>
              <w:rPr/>
            </w:pPr>
            <w:r w:rsidDel="00000000" w:rsidR="00000000" w:rsidRPr="00000000">
              <w:rPr>
                <w:sz w:val="14"/>
                <w:szCs w:val="14"/>
                <w:rtl w:val="0"/>
              </w:rPr>
              <w:t xml:space="preserve">Display name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B">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C">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F">
            <w:pPr>
              <w:rPr/>
            </w:pPr>
            <w:r w:rsidDel="00000000" w:rsidR="00000000" w:rsidRPr="00000000">
              <w:rPr>
                <w:sz w:val="14"/>
                <w:szCs w:val="14"/>
                <w:rtl w:val="0"/>
              </w:rPr>
              <w:t xml:space="preserve">Branding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0">
            <w:pPr>
              <w:rPr/>
            </w:pPr>
            <w:r w:rsidDel="00000000" w:rsidR="00000000" w:rsidRPr="00000000">
              <w:rPr>
                <w:rFonts w:ascii="Arial Unicode MS" w:cs="Arial Unicode MS" w:eastAsia="Arial Unicode MS" w:hAnsi="Arial Unicode MS"/>
                <w:sz w:val="14"/>
                <w:szCs w:val="14"/>
                <w:rtl w:val="0"/>
              </w:rPr>
              <w:t xml:space="preserve">≥ 2 chars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1">
            <w:pPr>
              <w:rPr/>
            </w:pPr>
            <w:r w:rsidDel="00000000" w:rsidR="00000000" w:rsidRPr="00000000">
              <w:rPr>
                <w:sz w:val="14"/>
                <w:szCs w:val="14"/>
                <w:rtl w:val="0"/>
              </w:rPr>
              <w:t xml:space="preserve">On save persist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3">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4">
            <w:pPr>
              <w:rPr/>
            </w:pPr>
            <w:r w:rsidDel="00000000" w:rsidR="00000000" w:rsidRPr="00000000">
              <w:rPr>
                <w:sz w:val="14"/>
                <w:szCs w:val="14"/>
                <w:rtl w:val="0"/>
              </w:rPr>
              <w:t xml:space="preserve">Admin / permitted sub-user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5">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6">
            <w:pPr>
              <w:rPr/>
            </w:pPr>
            <w:r w:rsidDel="00000000" w:rsidR="00000000" w:rsidRPr="00000000">
              <w:rPr>
                <w:sz w:val="14"/>
                <w:szCs w:val="14"/>
                <w:rtl w:val="0"/>
              </w:rPr>
              <w:t xml:space="preserve">Always shown with ‘Powered by VisaReady’</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F7">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8">
            <w:pPr>
              <w:rPr/>
            </w:pPr>
            <w:r w:rsidDel="00000000" w:rsidR="00000000" w:rsidRPr="00000000">
              <w:rPr>
                <w:sz w:val="14"/>
                <w:szCs w:val="14"/>
                <w:rtl w:val="0"/>
              </w:rPr>
              <w:t xml:space="preserve">br_support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9">
            <w:pPr>
              <w:rPr/>
            </w:pPr>
            <w:r w:rsidDel="00000000" w:rsidR="00000000" w:rsidRPr="00000000">
              <w:rPr>
                <w:sz w:val="14"/>
                <w:szCs w:val="14"/>
                <w:rtl w:val="0"/>
              </w:rPr>
              <w:t xml:space="preserve">Support contact (surfaced to customers)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A">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B">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E">
            <w:pPr>
              <w:rPr/>
            </w:pPr>
            <w:r w:rsidDel="00000000" w:rsidR="00000000" w:rsidRPr="00000000">
              <w:rPr>
                <w:sz w:val="14"/>
                <w:szCs w:val="14"/>
                <w:rtl w:val="0"/>
              </w:rPr>
              <w:t xml:space="preserve">Branding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F">
            <w:pPr>
              <w:rPr/>
            </w:pPr>
            <w:r w:rsidDel="00000000" w:rsidR="00000000" w:rsidRPr="00000000">
              <w:rPr>
                <w:sz w:val="14"/>
                <w:szCs w:val="14"/>
                <w:rtl w:val="0"/>
              </w:rPr>
              <w:t xml:space="preserve">Valid phone/email if provided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0">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2">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3">
            <w:pPr>
              <w:rPr/>
            </w:pPr>
            <w:r w:rsidDel="00000000" w:rsidR="00000000" w:rsidRPr="00000000">
              <w:rPr>
                <w:sz w:val="14"/>
                <w:szCs w:val="14"/>
                <w:rtl w:val="0"/>
              </w:rPr>
              <w:t xml:space="preserve">Admin / permitted sub-user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4">
            <w:pPr>
              <w:rPr/>
            </w:pPr>
            <w:r w:rsidDel="00000000" w:rsidR="00000000" w:rsidRPr="00000000">
              <w:rPr>
                <w:sz w:val="14"/>
                <w:szCs w:val="14"/>
                <w:rtl w:val="0"/>
              </w:rPr>
              <w:t xml:space="preserve">Format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5">
            <w:pPr>
              <w:rPr/>
            </w:pPr>
            <w:r w:rsidDel="00000000" w:rsidR="00000000" w:rsidRPr="00000000">
              <w:rPr>
                <w:sz w:val="14"/>
                <w:szCs w:val="14"/>
                <w:rtl w:val="0"/>
              </w:rPr>
              <w:t xml:space="preserve">Shown to that agency's customers</w:t>
            </w:r>
            <w:r w:rsidDel="00000000" w:rsidR="00000000" w:rsidRPr="00000000">
              <w:rPr>
                <w:rtl w:val="0"/>
              </w:rPr>
            </w:r>
          </w:p>
        </w:tc>
      </w:tr>
    </w:tbl>
    <w:p w:rsidR="00000000" w:rsidDel="00000000" w:rsidP="00000000" w:rsidRDefault="00000000" w:rsidRPr="00000000" w14:paraId="00000606">
      <w:pPr>
        <w:spacing w:after="40" w:lineRule="auto"/>
        <w:rPr/>
      </w:pPr>
      <w:r w:rsidDel="00000000" w:rsidR="00000000" w:rsidRPr="00000000">
        <w:rPr>
          <w:rtl w:val="0"/>
        </w:rPr>
      </w:r>
    </w:p>
    <w:tbl>
      <w:tblPr>
        <w:tblStyle w:val="Table5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607">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13</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608">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Notifications</w:t>
            </w:r>
            <w:r w:rsidDel="00000000" w:rsidR="00000000" w:rsidRPr="00000000">
              <w:rPr>
                <w:rtl w:val="0"/>
              </w:rPr>
            </w:r>
          </w:p>
        </w:tc>
      </w:tr>
    </w:tbl>
    <w:p w:rsidR="00000000" w:rsidDel="00000000" w:rsidP="00000000" w:rsidRDefault="00000000" w:rsidRPr="00000000" w14:paraId="0000060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0A">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 single feed of system notifications relevant to the agency.</w:t>
      </w:r>
    </w:p>
    <w:p w:rsidR="00000000" w:rsidDel="00000000" w:rsidP="00000000" w:rsidRDefault="00000000" w:rsidRPr="00000000" w14:paraId="0000060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Account (approval, profile changes, suspension warnings); recharge (top-ups, failures); credit (low-credit, deductions, Super-Admin adjustments); client (new referred application, WhatsApp flow completed, new lead); promo-code allocated to the agency by email.</w:t>
      </w:r>
    </w:p>
    <w:p w:rsidR="00000000" w:rsidDel="00000000" w:rsidP="00000000" w:rsidRDefault="00000000" w:rsidRPr="00000000" w14:paraId="0000060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0D">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13 — Notifications</w:t>
      </w:r>
    </w:p>
    <w:tbl>
      <w:tblPr>
        <w:tblStyle w:val="Table55"/>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60E">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0F">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0">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1">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2">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3">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4">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5">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6">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7">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8">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9">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A">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B">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1C">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1D">
            <w:pPr>
              <w:rPr/>
            </w:pPr>
            <w:r w:rsidDel="00000000" w:rsidR="00000000" w:rsidRPr="00000000">
              <w:rPr>
                <w:sz w:val="14"/>
                <w:szCs w:val="14"/>
                <w:rtl w:val="0"/>
              </w:rPr>
              <w:t xml:space="preserve">Feed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E">
            <w:pPr>
              <w:rPr/>
            </w:pPr>
            <w:r w:rsidDel="00000000" w:rsidR="00000000" w:rsidRPr="00000000">
              <w:rPr>
                <w:sz w:val="14"/>
                <w:szCs w:val="14"/>
                <w:rtl w:val="0"/>
              </w:rPr>
              <w:t xml:space="preserve">not_feed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F">
            <w:pPr>
              <w:rPr/>
            </w:pPr>
            <w:r w:rsidDel="00000000" w:rsidR="00000000" w:rsidRPr="00000000">
              <w:rPr>
                <w:sz w:val="14"/>
                <w:szCs w:val="14"/>
                <w:rtl w:val="0"/>
              </w:rPr>
              <w:t xml:space="preserve">Notifications feed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0">
            <w:pPr>
              <w:rPr/>
            </w:pPr>
            <w:r w:rsidDel="00000000" w:rsidR="00000000" w:rsidRPr="00000000">
              <w:rPr>
                <w:sz w:val="14"/>
                <w:szCs w:val="14"/>
                <w:rtl w:val="0"/>
              </w:rPr>
              <w:t xml:space="preserve">Feed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2">
            <w:pPr>
              <w:rPr/>
            </w:pPr>
            <w:r w:rsidDel="00000000" w:rsidR="00000000" w:rsidRPr="00000000">
              <w:rPr>
                <w:sz w:val="14"/>
                <w:szCs w:val="14"/>
                <w:rtl w:val="0"/>
              </w:rPr>
              <w:t xml:space="preserve">System events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5">
            <w:pPr>
              <w:rPr/>
            </w:pPr>
            <w:r w:rsidDel="00000000" w:rsidR="00000000" w:rsidRPr="00000000">
              <w:rPr>
                <w:sz w:val="14"/>
                <w:szCs w:val="14"/>
                <w:rtl w:val="0"/>
              </w:rPr>
              <w:t xml:space="preserve">Account, recharge, credit, client, promo-allocated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6">
            <w:pPr>
              <w:rPr/>
            </w:pPr>
            <w:r w:rsidDel="00000000" w:rsidR="00000000" w:rsidRPr="00000000">
              <w:rPr>
                <w:sz w:val="14"/>
                <w:szCs w:val="14"/>
                <w:rtl w:val="0"/>
              </w:rPr>
              <w:t xml:space="preserve">On tap open item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7">
            <w:pPr>
              <w:rPr/>
            </w:pPr>
            <w:r w:rsidDel="00000000" w:rsidR="00000000" w:rsidRPr="00000000">
              <w:rPr>
                <w:sz w:val="14"/>
                <w:szCs w:val="14"/>
                <w:rtl w:val="0"/>
              </w:rPr>
              <w:t xml:space="preserve">Relevant screen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8">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A">
            <w:pPr>
              <w:rPr/>
            </w:pPr>
            <w:r w:rsidDel="00000000" w:rsidR="00000000" w:rsidRPr="00000000">
              <w:rPr>
                <w:sz w:val="14"/>
                <w:szCs w:val="14"/>
                <w:rtl w:val="0"/>
              </w:rPr>
              <w:t xml:space="preserve">Empty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2B">
            <w:pPr>
              <w:rPr/>
            </w:pPr>
            <w:r w:rsidDel="00000000" w:rsidR="00000000" w:rsidRPr="00000000">
              <w:rPr>
                <w:sz w:val="14"/>
                <w:szCs w:val="14"/>
                <w:rtl w:val="0"/>
              </w:rPr>
              <w:t xml:space="preserve">Promo-code allocation arrives here + email</w:t>
            </w:r>
            <w:r w:rsidDel="00000000" w:rsidR="00000000" w:rsidRPr="00000000">
              <w:rPr>
                <w:rtl w:val="0"/>
              </w:rPr>
            </w:r>
          </w:p>
        </w:tc>
      </w:tr>
    </w:tbl>
    <w:p w:rsidR="00000000" w:rsidDel="00000000" w:rsidP="00000000" w:rsidRDefault="00000000" w:rsidRPr="00000000" w14:paraId="0000062C">
      <w:pPr>
        <w:spacing w:after="40" w:lineRule="auto"/>
        <w:rPr/>
      </w:pPr>
      <w:r w:rsidDel="00000000" w:rsidR="00000000" w:rsidRPr="00000000">
        <w:rPr>
          <w:rtl w:val="0"/>
        </w:rPr>
      </w:r>
    </w:p>
    <w:tbl>
      <w:tblPr>
        <w:tblStyle w:val="Table56"/>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62D">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14</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62E">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Agency Profile &amp; Settings</w:t>
            </w:r>
            <w:r w:rsidDel="00000000" w:rsidR="00000000" w:rsidRPr="00000000">
              <w:rPr>
                <w:rtl w:val="0"/>
              </w:rPr>
            </w:r>
          </w:p>
        </w:tc>
      </w:tr>
    </w:tbl>
    <w:p w:rsidR="00000000" w:rsidDel="00000000" w:rsidP="00000000" w:rsidRDefault="00000000" w:rsidRPr="00000000" w14:paraId="0000062F">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30">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Manage agency profile details.</w:t>
      </w:r>
    </w:p>
    <w:p w:rsidR="00000000" w:rsidDel="00000000" w:rsidP="00000000" w:rsidRDefault="00000000" w:rsidRPr="00000000" w14:paraId="00000631">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View / edit agency name, address and contacts; view </w:t>
      </w:r>
      <w:r w:rsidDel="00000000" w:rsidR="00000000" w:rsidRPr="00000000">
        <w:rPr>
          <w:rFonts w:ascii="Calibri" w:cs="Calibri" w:eastAsia="Calibri" w:hAnsi="Calibri"/>
          <w:b w:val="1"/>
          <w:bCs w:val="1"/>
          <w:color w:val="262626"/>
          <w:rtl w:val="0"/>
        </w:rPr>
        <w:t xml:space="preserve">GST and PAN</w:t>
      </w:r>
      <w:r w:rsidDel="00000000" w:rsidR="00000000" w:rsidRPr="00000000">
        <w:rPr>
          <w:rFonts w:ascii="Calibri" w:cs="Calibri" w:eastAsia="Calibri" w:hAnsi="Calibri"/>
          <w:color w:val="262626"/>
          <w:rtl w:val="0"/>
        </w:rPr>
        <w:t xml:space="preserve"> and submitted documents (re-upload if requested); view the 6-digit Agency Code (read-only).</w:t>
      </w:r>
    </w:p>
    <w:p w:rsidR="00000000" w:rsidDel="00000000" w:rsidP="00000000" w:rsidRDefault="00000000" w:rsidRPr="00000000" w14:paraId="0000063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Passport-data export — passport details for a case can be </w:t>
      </w:r>
      <w:r w:rsidDel="00000000" w:rsidR="00000000" w:rsidRPr="00000000">
        <w:rPr>
          <w:rFonts w:ascii="Calibri" w:cs="Calibri" w:eastAsia="Calibri" w:hAnsi="Calibri"/>
          <w:b w:val="1"/>
          <w:bCs w:val="1"/>
          <w:color w:val="262626"/>
          <w:rtl w:val="0"/>
        </w:rPr>
        <w:t xml:space="preserve">shared / exported by email</w:t>
      </w:r>
      <w:r w:rsidDel="00000000" w:rsidR="00000000" w:rsidRPr="00000000">
        <w:rPr>
          <w:rFonts w:ascii="Calibri" w:cs="Calibri" w:eastAsia="Calibri" w:hAnsi="Calibri"/>
          <w:color w:val="262626"/>
          <w:rtl w:val="0"/>
        </w:rPr>
        <w:t xml:space="preserve">, subject to consent and audit.</w:t>
      </w:r>
    </w:p>
    <w:p w:rsidR="00000000" w:rsidDel="00000000" w:rsidP="00000000" w:rsidRDefault="00000000" w:rsidRPr="00000000" w14:paraId="00000633">
      <w:pPr>
        <w:numPr>
          <w:ilvl w:val="0"/>
          <w:numId w:val="1"/>
        </w:numPr>
        <w:spacing w:after="60" w:line="260" w:lineRule="auto"/>
        <w:ind w:left="720" w:hanging="360"/>
        <w:rPr>
          <w:rFonts w:ascii="Calibri" w:cs="Calibri" w:eastAsia="Calibri" w:hAnsi="Calibri"/>
          <w:color w:val="262626"/>
          <w:u w:val="none"/>
        </w:rPr>
      </w:pPr>
      <w:r w:rsidDel="00000000" w:rsidR="00000000" w:rsidRPr="00000000">
        <w:rPr>
          <w:rFonts w:ascii="Calibri" w:cs="Calibri" w:eastAsia="Calibri" w:hAnsi="Calibri"/>
          <w:color w:val="262626"/>
          <w:rtl w:val="0"/>
        </w:rPr>
        <w:t xml:space="preserve">Profile section also has a logout functionality</w:t>
      </w:r>
    </w:p>
    <w:p w:rsidR="00000000" w:rsidDel="00000000" w:rsidP="00000000" w:rsidRDefault="00000000" w:rsidRPr="00000000" w14:paraId="00000634">
      <w:pPr>
        <w:spacing w:after="60" w:lineRule="auto"/>
        <w:rPr>
          <w:rFonts w:ascii="Calibri" w:cs="Calibri" w:eastAsia="Calibri" w:hAnsi="Calibri"/>
          <w:color w:val="262626"/>
        </w:rPr>
      </w:pPr>
      <w:r w:rsidDel="00000000" w:rsidR="00000000" w:rsidRPr="00000000">
        <w:rPr>
          <w:rtl w:val="0"/>
        </w:rPr>
      </w:r>
    </w:p>
    <w:tbl>
      <w:tblPr>
        <w:tblStyle w:val="Table57"/>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635">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Permitted recipients and format for passport-data export, and the consent / audit requirements.</w:t>
            </w:r>
          </w:p>
        </w:tc>
      </w:tr>
    </w:tbl>
    <w:p w:rsidR="00000000" w:rsidDel="00000000" w:rsidP="00000000" w:rsidRDefault="00000000" w:rsidRPr="00000000" w14:paraId="00000636">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37">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14 — Agency Profile &amp; Settings</w:t>
      </w:r>
    </w:p>
    <w:tbl>
      <w:tblPr>
        <w:tblStyle w:val="Table58"/>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638">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9">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A">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B">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C">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D">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E">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F">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40">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41">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42">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43">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44">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45">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46">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47">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8">
            <w:pPr>
              <w:rPr/>
            </w:pPr>
            <w:r w:rsidDel="00000000" w:rsidR="00000000" w:rsidRPr="00000000">
              <w:rPr>
                <w:sz w:val="14"/>
                <w:szCs w:val="14"/>
                <w:rtl w:val="0"/>
              </w:rPr>
              <w:t xml:space="preserve">prof_details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9">
            <w:pPr>
              <w:rPr/>
            </w:pPr>
            <w:r w:rsidDel="00000000" w:rsidR="00000000" w:rsidRPr="00000000">
              <w:rPr>
                <w:sz w:val="14"/>
                <w:szCs w:val="14"/>
                <w:rtl w:val="0"/>
              </w:rPr>
              <w:t xml:space="preserve">Agency name / address / contacts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A">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B">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C">
            <w:pPr>
              <w:rPr/>
            </w:pPr>
            <w:r w:rsidDel="00000000" w:rsidR="00000000" w:rsidRPr="00000000">
              <w:rPr>
                <w:sz w:val="14"/>
                <w:szCs w:val="14"/>
                <w:rtl w:val="0"/>
              </w:rPr>
              <w:t xml:space="preserve">Registration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E">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F">
            <w:pPr>
              <w:rPr/>
            </w:pPr>
            <w:r w:rsidDel="00000000" w:rsidR="00000000" w:rsidRPr="00000000">
              <w:rPr>
                <w:sz w:val="14"/>
                <w:szCs w:val="14"/>
                <w:rtl w:val="0"/>
              </w:rPr>
              <w:t xml:space="preserve">Same rules as registration; Agency Admin only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0">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2">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3">
            <w:pPr>
              <w:rPr/>
            </w:pPr>
            <w:r w:rsidDel="00000000" w:rsidR="00000000" w:rsidRPr="00000000">
              <w:rPr>
                <w:sz w:val="14"/>
                <w:szCs w:val="14"/>
                <w:rtl w:val="0"/>
              </w:rPr>
              <w:t xml:space="preserve">Agency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4">
            <w:pPr>
              <w:rPr/>
            </w:pPr>
            <w:r w:rsidDel="00000000" w:rsidR="00000000" w:rsidRPr="00000000">
              <w:rPr>
                <w:sz w:val="14"/>
                <w:szCs w:val="14"/>
                <w:rtl w:val="0"/>
              </w:rPr>
              <w:t xml:space="preserve">Validation errors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5">
            <w:pPr>
              <w:rPr/>
            </w:pPr>
            <w:r w:rsidDel="00000000" w:rsidR="00000000" w:rsidRPr="00000000">
              <w:rPr>
                <w:sz w:val="14"/>
                <w:szCs w:val="14"/>
                <w:rtl w:val="0"/>
              </w:rPr>
              <w:t xml:space="preserve">Only Admin edits profile/GST/PAN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56">
            <w:pPr>
              <w:rPr/>
            </w:pPr>
            <w:r w:rsidDel="00000000" w:rsidR="00000000" w:rsidRPr="00000000">
              <w:rPr>
                <w:sz w:val="14"/>
                <w:szCs w:val="14"/>
                <w:rtl w:val="0"/>
              </w:rPr>
              <w:t xml:space="preserve">View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7">
            <w:pPr>
              <w:rPr/>
            </w:pPr>
            <w:r w:rsidDel="00000000" w:rsidR="00000000" w:rsidRPr="00000000">
              <w:rPr>
                <w:sz w:val="14"/>
                <w:szCs w:val="14"/>
                <w:rtl w:val="0"/>
              </w:rPr>
              <w:t xml:space="preserve">prof_gstpan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8">
            <w:pPr>
              <w:rPr/>
            </w:pPr>
            <w:r w:rsidDel="00000000" w:rsidR="00000000" w:rsidRPr="00000000">
              <w:rPr>
                <w:sz w:val="14"/>
                <w:szCs w:val="14"/>
                <w:rtl w:val="0"/>
              </w:rPr>
              <w:t xml:space="preserve">GST / PAN (view / re-upload)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9">
            <w:pPr>
              <w:rPr/>
            </w:pPr>
            <w:r w:rsidDel="00000000" w:rsidR="00000000" w:rsidRPr="00000000">
              <w:rPr>
                <w:sz w:val="14"/>
                <w:szCs w:val="14"/>
                <w:rtl w:val="0"/>
              </w:rPr>
              <w:t xml:space="preserve">Mixed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A">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B">
            <w:pPr>
              <w:rPr/>
            </w:pPr>
            <w:r w:rsidDel="00000000" w:rsidR="00000000" w:rsidRPr="00000000">
              <w:rPr>
                <w:sz w:val="14"/>
                <w:szCs w:val="14"/>
                <w:rtl w:val="0"/>
              </w:rPr>
              <w:t xml:space="preserve">Registration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D">
            <w:pPr>
              <w:rPr/>
            </w:pPr>
            <w:r w:rsidDel="00000000" w:rsidR="00000000" w:rsidRPr="00000000">
              <w:rPr>
                <w:sz w:val="14"/>
                <w:szCs w:val="14"/>
                <w:rtl w:val="0"/>
              </w:rPr>
              <w:t xml:space="preserve">Edit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E">
            <w:pPr>
              <w:rPr/>
            </w:pPr>
            <w:r w:rsidDel="00000000" w:rsidR="00000000" w:rsidRPr="00000000">
              <w:rPr>
                <w:sz w:val="14"/>
                <w:szCs w:val="14"/>
                <w:rtl w:val="0"/>
              </w:rPr>
              <w:t xml:space="preserve">Re-upload only if Super Admin requests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F">
            <w:pPr>
              <w:rPr/>
            </w:pPr>
            <w:r w:rsidDel="00000000" w:rsidR="00000000" w:rsidRPr="00000000">
              <w:rPr>
                <w:sz w:val="14"/>
                <w:szCs w:val="14"/>
                <w:rtl w:val="0"/>
              </w:rPr>
              <w:t xml:space="preserve">On upload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6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61">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62">
            <w:pPr>
              <w:rPr/>
            </w:pPr>
            <w:r w:rsidDel="00000000" w:rsidR="00000000" w:rsidRPr="00000000">
              <w:rPr>
                <w:sz w:val="14"/>
                <w:szCs w:val="14"/>
                <w:rtl w:val="0"/>
              </w:rPr>
              <w:t xml:space="preserve">Agency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63">
            <w:pPr>
              <w:rPr/>
            </w:pPr>
            <w:r w:rsidDel="00000000" w:rsidR="00000000" w:rsidRPr="00000000">
              <w:rPr>
                <w:sz w:val="14"/>
                <w:szCs w:val="14"/>
                <w:rtl w:val="0"/>
              </w:rPr>
              <w:t xml:space="preserve">Type/size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64">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65">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6">
            <w:pPr>
              <w:rPr/>
            </w:pPr>
            <w:r w:rsidDel="00000000" w:rsidR="00000000" w:rsidRPr="00000000">
              <w:rPr>
                <w:sz w:val="14"/>
                <w:szCs w:val="14"/>
                <w:rtl w:val="0"/>
              </w:rPr>
              <w:t xml:space="preserve">prof_code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7">
            <w:pPr>
              <w:rPr/>
            </w:pPr>
            <w:r w:rsidDel="00000000" w:rsidR="00000000" w:rsidRPr="00000000">
              <w:rPr>
                <w:sz w:val="14"/>
                <w:szCs w:val="14"/>
                <w:rtl w:val="0"/>
              </w:rPr>
              <w:t xml:space="preserve">Agency code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8">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A">
            <w:pPr>
              <w:rPr/>
            </w:pPr>
            <w:r w:rsidDel="00000000" w:rsidR="00000000" w:rsidRPr="00000000">
              <w:rPr>
                <w:sz w:val="14"/>
                <w:szCs w:val="14"/>
                <w:rtl w:val="0"/>
              </w:rPr>
              <w:t xml:space="preserve">Issued on approval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D">
            <w:pPr>
              <w:rPr/>
            </w:pPr>
            <w:r w:rsidDel="00000000" w:rsidR="00000000" w:rsidRPr="00000000">
              <w:rPr>
                <w:sz w:val="14"/>
                <w:szCs w:val="14"/>
                <w:rtl w:val="0"/>
              </w:rPr>
              <w:t xml:space="preserve">Read-only; 6-digit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6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70">
            <w:pPr>
              <w:rPr/>
            </w:pPr>
            <w:r w:rsidDel="00000000" w:rsidR="00000000" w:rsidRPr="00000000">
              <w:rPr>
                <w:sz w:val="14"/>
                <w:szCs w:val="14"/>
                <w:rtl w:val="0"/>
              </w:rPr>
              <w:t xml:space="preserve">Admin — Agency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7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7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7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74">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5">
            <w:pPr>
              <w:rPr/>
            </w:pPr>
            <w:r w:rsidDel="00000000" w:rsidR="00000000" w:rsidRPr="00000000">
              <w:rPr>
                <w:sz w:val="14"/>
                <w:szCs w:val="14"/>
                <w:rtl w:val="0"/>
              </w:rPr>
              <w:t xml:space="preserve">prof_export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6">
            <w:pPr>
              <w:rPr/>
            </w:pPr>
            <w:r w:rsidDel="00000000" w:rsidR="00000000" w:rsidRPr="00000000">
              <w:rPr>
                <w:sz w:val="14"/>
                <w:szCs w:val="14"/>
                <w:rtl w:val="0"/>
              </w:rPr>
              <w:t xml:space="preserve">Passport-data export (email)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7">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8">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9">
            <w:pPr>
              <w:rPr/>
            </w:pPr>
            <w:r w:rsidDel="00000000" w:rsidR="00000000" w:rsidRPr="00000000">
              <w:rPr>
                <w:sz w:val="14"/>
                <w:szCs w:val="14"/>
                <w:rtl w:val="0"/>
              </w:rPr>
              <w:t xml:space="preserve">Case passport data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B">
            <w:pPr>
              <w:rPr/>
            </w:pPr>
            <w:r w:rsidDel="00000000" w:rsidR="00000000" w:rsidRPr="00000000">
              <w:rPr>
                <w:sz w:val="14"/>
                <w:szCs w:val="14"/>
                <w:rtl w:val="0"/>
              </w:rPr>
              <w:t xml:space="preserve">Per policy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C">
            <w:pPr>
              <w:rPr/>
            </w:pPr>
            <w:r w:rsidDel="00000000" w:rsidR="00000000" w:rsidRPr="00000000">
              <w:rPr>
                <w:sz w:val="14"/>
                <w:szCs w:val="14"/>
                <w:rtl w:val="0"/>
              </w:rPr>
              <w:t xml:space="preserve">Subject to consent &amp; audit; recipients/format per client policy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D">
            <w:pPr>
              <w:rPr/>
            </w:pPr>
            <w:r w:rsidDel="00000000" w:rsidR="00000000" w:rsidRPr="00000000">
              <w:rPr>
                <w:sz w:val="14"/>
                <w:szCs w:val="14"/>
                <w:rtl w:val="0"/>
              </w:rPr>
              <w:t xml:space="preserve">On export send 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E">
            <w:pPr>
              <w:rPr/>
            </w:pPr>
            <w:r w:rsidDel="00000000" w:rsidR="00000000" w:rsidRPr="00000000">
              <w:rPr>
                <w:sz w:val="14"/>
                <w:szCs w:val="14"/>
                <w:rtl w:val="0"/>
              </w:rPr>
              <w:t xml:space="preserve">Email 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7F">
            <w:pPr>
              <w:rPr/>
            </w:pPr>
            <w:r w:rsidDel="00000000" w:rsidR="00000000" w:rsidRPr="00000000">
              <w:rPr>
                <w:sz w:val="14"/>
                <w:szCs w:val="14"/>
                <w:rtl w:val="0"/>
              </w:rPr>
              <w:t xml:space="preserve">Backend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80">
            <w:pPr>
              <w:rPr/>
            </w:pPr>
            <w:r w:rsidDel="00000000" w:rsidR="00000000" w:rsidRPr="00000000">
              <w:rPr>
                <w:sz w:val="14"/>
                <w:szCs w:val="14"/>
                <w:rtl w:val="0"/>
              </w:rPr>
              <w:t xml:space="preserve">Agency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8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82">
            <w:pPr>
              <w:rPr/>
            </w:pPr>
            <w:r w:rsidDel="00000000" w:rsidR="00000000" w:rsidRPr="00000000">
              <w:rPr>
                <w:sz w:val="14"/>
                <w:szCs w:val="14"/>
                <w:rtl w:val="0"/>
              </w:rPr>
              <w:t xml:space="preserve">Consent + audit required (open item)</w:t>
            </w:r>
            <w:r w:rsidDel="00000000" w:rsidR="00000000" w:rsidRPr="00000000">
              <w:rPr>
                <w:rtl w:val="0"/>
              </w:rPr>
            </w:r>
          </w:p>
        </w:tc>
      </w:tr>
    </w:tbl>
    <w:p w:rsidR="00000000" w:rsidDel="00000000" w:rsidP="00000000" w:rsidRDefault="00000000" w:rsidRPr="00000000" w14:paraId="00000683">
      <w:pPr>
        <w:spacing w:after="40" w:lineRule="auto"/>
        <w:rPr/>
      </w:pPr>
      <w:r w:rsidDel="00000000" w:rsidR="00000000" w:rsidRPr="00000000">
        <w:rPr>
          <w:rtl w:val="0"/>
        </w:rPr>
      </w:r>
    </w:p>
    <w:tbl>
      <w:tblPr>
        <w:tblStyle w:val="Table59"/>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684">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15</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685">
            <w:pPr>
              <w:rPr>
                <w:rFonts w:ascii="Calibri" w:cs="Calibri" w:eastAsia="Calibri" w:hAnsi="Calibri"/>
                <w:color w:val="262626"/>
              </w:rPr>
            </w:pPr>
            <w:commentRangeStart w:id="4"/>
            <w:r w:rsidDel="00000000" w:rsidR="00000000" w:rsidRPr="00000000">
              <w:rPr>
                <w:rFonts w:ascii="Calibri" w:cs="Calibri" w:eastAsia="Calibri" w:hAnsi="Calibri"/>
                <w:b w:val="1"/>
                <w:bCs w:val="1"/>
                <w:color w:val="ffffff"/>
                <w:sz w:val="21"/>
                <w:szCs w:val="21"/>
                <w:rtl w:val="0"/>
              </w:rPr>
              <w:t xml:space="preserve">Support</w:t>
            </w:r>
            <w:r w:rsidDel="00000000" w:rsidR="00000000" w:rsidRPr="00000000">
              <w:rPr>
                <w:rtl w:val="0"/>
              </w:rPr>
            </w:r>
          </w:p>
        </w:tc>
      </w:tr>
    </w:tbl>
    <w:p w:rsidR="00000000" w:rsidDel="00000000" w:rsidP="00000000" w:rsidRDefault="00000000" w:rsidRPr="00000000" w14:paraId="00000686">
      <w:pPr>
        <w:spacing w:after="60" w:lineRule="auto"/>
        <w:rPr>
          <w:rFonts w:ascii="Calibri" w:cs="Calibri" w:eastAsia="Calibri" w:hAnsi="Calibri"/>
          <w:color w:val="262626"/>
        </w:rPr>
      </w:pP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687">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 support channel for the agency, monitored by the Super Admin team. Agencies raise and track tickets here and reach the platform support team.</w:t>
      </w:r>
    </w:p>
    <w:p w:rsidR="00000000" w:rsidDel="00000000" w:rsidP="00000000" w:rsidRDefault="00000000" w:rsidRPr="00000000" w14:paraId="00000688">
      <w:pPr>
        <w:pStyle w:val="Heading3"/>
        <w:spacing w:after="70" w:before="150" w:lineRule="auto"/>
        <w:rPr>
          <w:rFonts w:ascii="Calibri" w:cs="Calibri" w:eastAsia="Calibri" w:hAnsi="Calibri"/>
          <w:b w:val="1"/>
          <w:bCs w:val="1"/>
          <w:color w:val="1f3864"/>
          <w:sz w:val="22"/>
          <w:szCs w:val="22"/>
        </w:rPr>
      </w:pPr>
      <w:r w:rsidDel="00000000" w:rsidR="00000000" w:rsidRPr="00000000">
        <w:rPr>
          <w:rFonts w:ascii="Calibri" w:cs="Calibri" w:eastAsia="Calibri" w:hAnsi="Calibri"/>
          <w:b w:val="1"/>
          <w:bCs w:val="1"/>
          <w:color w:val="1f3864"/>
          <w:sz w:val="22"/>
          <w:szCs w:val="22"/>
          <w:rtl w:val="0"/>
        </w:rPr>
        <w:t xml:space="preserve">Raise a ticket</w:t>
      </w:r>
    </w:p>
    <w:tbl>
      <w:tblPr>
        <w:tblStyle w:val="Table60"/>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100"/>
        <w:gridCol w:w="1500"/>
        <w:gridCol w:w="1100"/>
        <w:gridCol w:w="4660"/>
        <w:tblGridChange w:id="0">
          <w:tblGrid>
            <w:gridCol w:w="2100"/>
            <w:gridCol w:w="1500"/>
            <w:gridCol w:w="1100"/>
            <w:gridCol w:w="46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689">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Field</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68A">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Type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68B">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M/O/C</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68C">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Validation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68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Category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68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Dropdown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68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69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Account / Credits &amp; Billing / Application / Technical / Other</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69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Subject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69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Text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69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69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 5 chars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69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Description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69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Text area</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69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69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 20 chars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69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Priority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69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Dropdown</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69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69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Low / Medium / High</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69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Related Case ID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69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Text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69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O</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6A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Links the ticket to an application</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6A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Attachments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6A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File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6A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O</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6A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PDF / JPG / PNG ≤ 10 MB each</w:t>
            </w:r>
            <w:r w:rsidDel="00000000" w:rsidR="00000000" w:rsidRPr="00000000">
              <w:rPr>
                <w:rtl w:val="0"/>
              </w:rPr>
            </w:r>
          </w:p>
        </w:tc>
      </w:tr>
    </w:tbl>
    <w:p w:rsidR="00000000" w:rsidDel="00000000" w:rsidP="00000000" w:rsidRDefault="00000000" w:rsidRPr="00000000" w14:paraId="000006A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A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Ticket list with ID, subject, category, priority, status, last-updated; search &amp; filter by status.</w:t>
      </w:r>
    </w:p>
    <w:p w:rsidR="00000000" w:rsidDel="00000000" w:rsidP="00000000" w:rsidRDefault="00000000" w:rsidRPr="00000000" w14:paraId="000006A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Statuses: </w:t>
      </w:r>
      <w:r w:rsidDel="00000000" w:rsidR="00000000" w:rsidRPr="00000000">
        <w:rPr>
          <w:rFonts w:ascii="Calibri" w:cs="Calibri" w:eastAsia="Calibri" w:hAnsi="Calibri"/>
          <w:b w:val="1"/>
          <w:bCs w:val="1"/>
          <w:color w:val="262626"/>
          <w:rtl w:val="0"/>
        </w:rPr>
        <w:t xml:space="preserve">Open · In Progress · Awaiting Agency Response · Resolved · Closed.</w:t>
      </w:r>
      <w:r w:rsidDel="00000000" w:rsidR="00000000" w:rsidRPr="00000000">
        <w:rPr>
          <w:rtl w:val="0"/>
        </w:rPr>
      </w:r>
    </w:p>
    <w:p w:rsidR="00000000" w:rsidDel="00000000" w:rsidP="00000000" w:rsidRDefault="00000000" w:rsidRPr="00000000" w14:paraId="000006A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Ticket detail shows a conversation thread with the Super Admin support team; reply and add attachments until closed.</w:t>
      </w:r>
    </w:p>
    <w:p w:rsidR="00000000" w:rsidDel="00000000" w:rsidP="00000000" w:rsidRDefault="00000000" w:rsidRPr="00000000" w14:paraId="000006A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 ‘Chat on WhatsApp’ action, a support email, and a link to help resources / FAQs (maintained by Super Admin).</w:t>
      </w:r>
    </w:p>
    <w:p w:rsidR="00000000" w:rsidDel="00000000" w:rsidP="00000000" w:rsidRDefault="00000000" w:rsidRPr="00000000" w14:paraId="000006AA">
      <w:pPr>
        <w:spacing w:after="60" w:lineRule="auto"/>
        <w:rPr>
          <w:rFonts w:ascii="Calibri" w:cs="Calibri" w:eastAsia="Calibri" w:hAnsi="Calibri"/>
          <w:color w:val="262626"/>
        </w:rPr>
      </w:pPr>
      <w:r w:rsidDel="00000000" w:rsidR="00000000" w:rsidRPr="00000000">
        <w:rPr>
          <w:rtl w:val="0"/>
        </w:rPr>
      </w:r>
    </w:p>
    <w:tbl>
      <w:tblPr>
        <w:tblStyle w:val="Table61"/>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6AB">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Support ticket categories, priority SLAs, the platform support WhatsApp number and email, and the help-resource content.</w:t>
            </w:r>
          </w:p>
        </w:tc>
      </w:tr>
    </w:tbl>
    <w:p w:rsidR="00000000" w:rsidDel="00000000" w:rsidP="00000000" w:rsidRDefault="00000000" w:rsidRPr="00000000" w14:paraId="000006AC">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6AD">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15 — Support</w:t>
      </w:r>
    </w:p>
    <w:tbl>
      <w:tblPr>
        <w:tblStyle w:val="Table62"/>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6AE">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F">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0">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1">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2">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3">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4">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5">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6">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7">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8">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9">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A">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B">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C">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BD">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E">
            <w:pPr>
              <w:rPr/>
            </w:pPr>
            <w:r w:rsidDel="00000000" w:rsidR="00000000" w:rsidRPr="00000000">
              <w:rPr>
                <w:sz w:val="14"/>
                <w:szCs w:val="14"/>
                <w:rtl w:val="0"/>
              </w:rPr>
              <w:t xml:space="preserve">sup_cat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F">
            <w:pPr>
              <w:rPr/>
            </w:pPr>
            <w:r w:rsidDel="00000000" w:rsidR="00000000" w:rsidRPr="00000000">
              <w:rPr>
                <w:sz w:val="14"/>
                <w:szCs w:val="14"/>
                <w:rtl w:val="0"/>
              </w:rPr>
              <w:t xml:space="preserve">Category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0">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1">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3">
            <w:pPr>
              <w:rPr/>
            </w:pPr>
            <w:r w:rsidDel="00000000" w:rsidR="00000000" w:rsidRPr="00000000">
              <w:rPr>
                <w:sz w:val="14"/>
                <w:szCs w:val="14"/>
                <w:rtl w:val="0"/>
              </w:rPr>
              <w:t xml:space="preserve">Raise ticket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5">
            <w:pPr>
              <w:rPr/>
            </w:pPr>
            <w:r w:rsidDel="00000000" w:rsidR="00000000" w:rsidRPr="00000000">
              <w:rPr>
                <w:sz w:val="14"/>
                <w:szCs w:val="14"/>
                <w:rtl w:val="0"/>
              </w:rPr>
              <w:t xml:space="preserve">Account / Credits &amp; Billing / Application / Technical / Other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6">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8">
            <w:pPr>
              <w:rPr/>
            </w:pPr>
            <w:r w:rsidDel="00000000" w:rsidR="00000000" w:rsidRPr="00000000">
              <w:rPr>
                <w:sz w:val="14"/>
                <w:szCs w:val="14"/>
                <w:rtl w:val="0"/>
              </w:rPr>
              <w:t xml:space="preserve">Admin (categories)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9">
            <w:pPr>
              <w:rPr/>
            </w:pPr>
            <w:r w:rsidDel="00000000" w:rsidR="00000000" w:rsidRPr="00000000">
              <w:rPr>
                <w:sz w:val="14"/>
                <w:szCs w:val="14"/>
                <w:rtl w:val="0"/>
              </w:rPr>
              <w:t xml:space="preserve">Agency staff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A">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B">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CC">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D">
            <w:pPr>
              <w:rPr/>
            </w:pPr>
            <w:r w:rsidDel="00000000" w:rsidR="00000000" w:rsidRPr="00000000">
              <w:rPr>
                <w:sz w:val="14"/>
                <w:szCs w:val="14"/>
                <w:rtl w:val="0"/>
              </w:rPr>
              <w:t xml:space="preserve">sup_subj</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E">
            <w:pPr>
              <w:rPr/>
            </w:pPr>
            <w:r w:rsidDel="00000000" w:rsidR="00000000" w:rsidRPr="00000000">
              <w:rPr>
                <w:sz w:val="14"/>
                <w:szCs w:val="14"/>
                <w:rtl w:val="0"/>
              </w:rPr>
              <w:t xml:space="preserve">Subject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F">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0">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2">
            <w:pPr>
              <w:rPr/>
            </w:pPr>
            <w:r w:rsidDel="00000000" w:rsidR="00000000" w:rsidRPr="00000000">
              <w:rPr>
                <w:sz w:val="14"/>
                <w:szCs w:val="14"/>
                <w:rtl w:val="0"/>
              </w:rPr>
              <w:t xml:space="preserve">Raise ticket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4">
            <w:pPr>
              <w:rPr/>
            </w:pPr>
            <w:r w:rsidDel="00000000" w:rsidR="00000000" w:rsidRPr="00000000">
              <w:rPr>
                <w:rFonts w:ascii="Arial Unicode MS" w:cs="Arial Unicode MS" w:eastAsia="Arial Unicode MS" w:hAnsi="Arial Unicode MS"/>
                <w:sz w:val="14"/>
                <w:szCs w:val="14"/>
                <w:rtl w:val="0"/>
              </w:rPr>
              <w:t xml:space="preserve">≥ 5 chars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5">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7">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8">
            <w:pPr>
              <w:rPr/>
            </w:pPr>
            <w:r w:rsidDel="00000000" w:rsidR="00000000" w:rsidRPr="00000000">
              <w:rPr>
                <w:sz w:val="14"/>
                <w:szCs w:val="14"/>
                <w:rtl w:val="0"/>
              </w:rPr>
              <w:t xml:space="preserve">Agency staff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9">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DA">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DB">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C">
            <w:pPr>
              <w:rPr/>
            </w:pPr>
            <w:r w:rsidDel="00000000" w:rsidR="00000000" w:rsidRPr="00000000">
              <w:rPr>
                <w:sz w:val="14"/>
                <w:szCs w:val="14"/>
                <w:rtl w:val="0"/>
              </w:rPr>
              <w:t xml:space="preserve">sup_desc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D">
            <w:pPr>
              <w:rPr/>
            </w:pPr>
            <w:r w:rsidDel="00000000" w:rsidR="00000000" w:rsidRPr="00000000">
              <w:rPr>
                <w:sz w:val="14"/>
                <w:szCs w:val="14"/>
                <w:rtl w:val="0"/>
              </w:rPr>
              <w:t xml:space="preserve">Description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E">
            <w:pPr>
              <w:rPr/>
            </w:pPr>
            <w:r w:rsidDel="00000000" w:rsidR="00000000" w:rsidRPr="00000000">
              <w:rPr>
                <w:sz w:val="14"/>
                <w:szCs w:val="14"/>
                <w:rtl w:val="0"/>
              </w:rPr>
              <w:t xml:space="preserve">Text area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F">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1">
            <w:pPr>
              <w:rPr/>
            </w:pPr>
            <w:r w:rsidDel="00000000" w:rsidR="00000000" w:rsidRPr="00000000">
              <w:rPr>
                <w:sz w:val="14"/>
                <w:szCs w:val="14"/>
                <w:rtl w:val="0"/>
              </w:rPr>
              <w:t xml:space="preserve">Raise ticket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3">
            <w:pPr>
              <w:rPr/>
            </w:pPr>
            <w:r w:rsidDel="00000000" w:rsidR="00000000" w:rsidRPr="00000000">
              <w:rPr>
                <w:rFonts w:ascii="Arial Unicode MS" w:cs="Arial Unicode MS" w:eastAsia="Arial Unicode MS" w:hAnsi="Arial Unicode MS"/>
                <w:sz w:val="14"/>
                <w:szCs w:val="14"/>
                <w:rtl w:val="0"/>
              </w:rPr>
              <w:t xml:space="preserve">≥ 20 chars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4">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6">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7">
            <w:pPr>
              <w:rPr/>
            </w:pPr>
            <w:r w:rsidDel="00000000" w:rsidR="00000000" w:rsidRPr="00000000">
              <w:rPr>
                <w:sz w:val="14"/>
                <w:szCs w:val="14"/>
                <w:rtl w:val="0"/>
              </w:rPr>
              <w:t xml:space="preserve">Agency staff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8">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9">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EA">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B">
            <w:pPr>
              <w:rPr/>
            </w:pPr>
            <w:r w:rsidDel="00000000" w:rsidR="00000000" w:rsidRPr="00000000">
              <w:rPr>
                <w:sz w:val="14"/>
                <w:szCs w:val="14"/>
                <w:rtl w:val="0"/>
              </w:rPr>
              <w:t xml:space="preserve">sup_prio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C">
            <w:pPr>
              <w:rPr/>
            </w:pPr>
            <w:r w:rsidDel="00000000" w:rsidR="00000000" w:rsidRPr="00000000">
              <w:rPr>
                <w:sz w:val="14"/>
                <w:szCs w:val="14"/>
                <w:rtl w:val="0"/>
              </w:rPr>
              <w:t xml:space="preserve">Priority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D">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E">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0">
            <w:pPr>
              <w:rPr/>
            </w:pPr>
            <w:r w:rsidDel="00000000" w:rsidR="00000000" w:rsidRPr="00000000">
              <w:rPr>
                <w:sz w:val="14"/>
                <w:szCs w:val="14"/>
                <w:rtl w:val="0"/>
              </w:rPr>
              <w:t xml:space="preserve">Raise ticket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2">
            <w:pPr>
              <w:rPr/>
            </w:pPr>
            <w:r w:rsidDel="00000000" w:rsidR="00000000" w:rsidRPr="00000000">
              <w:rPr>
                <w:sz w:val="14"/>
                <w:szCs w:val="14"/>
                <w:rtl w:val="0"/>
              </w:rPr>
              <w:t xml:space="preserve">Low / Medium / High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3">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5">
            <w:pPr>
              <w:rPr/>
            </w:pPr>
            <w:r w:rsidDel="00000000" w:rsidR="00000000" w:rsidRPr="00000000">
              <w:rPr>
                <w:sz w:val="14"/>
                <w:szCs w:val="14"/>
                <w:rtl w:val="0"/>
              </w:rPr>
              <w:t xml:space="preserve">Admin (SLA)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6">
            <w:pPr>
              <w:rPr/>
            </w:pPr>
            <w:r w:rsidDel="00000000" w:rsidR="00000000" w:rsidRPr="00000000">
              <w:rPr>
                <w:sz w:val="14"/>
                <w:szCs w:val="14"/>
                <w:rtl w:val="0"/>
              </w:rPr>
              <w:t xml:space="preserve">Agency staff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7">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8">
            <w:pPr>
              <w:rPr/>
            </w:pPr>
            <w:r w:rsidDel="00000000" w:rsidR="00000000" w:rsidRPr="00000000">
              <w:rPr>
                <w:sz w:val="14"/>
                <w:szCs w:val="14"/>
                <w:rtl w:val="0"/>
              </w:rPr>
              <w:t xml:space="preserve">SLA per priority (open item)</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F9">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A">
            <w:pPr>
              <w:rPr/>
            </w:pPr>
            <w:r w:rsidDel="00000000" w:rsidR="00000000" w:rsidRPr="00000000">
              <w:rPr>
                <w:sz w:val="14"/>
                <w:szCs w:val="14"/>
                <w:rtl w:val="0"/>
              </w:rPr>
              <w:t xml:space="preserve">sup_case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B">
            <w:pPr>
              <w:rPr/>
            </w:pPr>
            <w:r w:rsidDel="00000000" w:rsidR="00000000" w:rsidRPr="00000000">
              <w:rPr>
                <w:sz w:val="14"/>
                <w:szCs w:val="14"/>
                <w:rtl w:val="0"/>
              </w:rPr>
              <w:t xml:space="preserve">Related Case ID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C">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D">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E">
            <w:pPr>
              <w:rPr/>
            </w:pPr>
            <w:r w:rsidDel="00000000" w:rsidR="00000000" w:rsidRPr="00000000">
              <w:rPr>
                <w:sz w:val="14"/>
                <w:szCs w:val="14"/>
                <w:rtl w:val="0"/>
              </w:rPr>
              <w:t xml:space="preserve">Case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F">
            <w:pPr>
              <w:rPr/>
            </w:pPr>
            <w:r w:rsidDel="00000000" w:rsidR="00000000" w:rsidRPr="00000000">
              <w:rPr>
                <w:sz w:val="14"/>
                <w:szCs w:val="14"/>
                <w:rtl w:val="0"/>
              </w:rPr>
              <w:t xml:space="preserve">Raise ticket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0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01">
            <w:pPr>
              <w:rPr/>
            </w:pPr>
            <w:r w:rsidDel="00000000" w:rsidR="00000000" w:rsidRPr="00000000">
              <w:rPr>
                <w:sz w:val="14"/>
                <w:szCs w:val="14"/>
                <w:rtl w:val="0"/>
              </w:rPr>
              <w:t xml:space="preserve">Links ticket to an application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02">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0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04">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05">
            <w:pPr>
              <w:rPr/>
            </w:pPr>
            <w:r w:rsidDel="00000000" w:rsidR="00000000" w:rsidRPr="00000000">
              <w:rPr>
                <w:sz w:val="14"/>
                <w:szCs w:val="14"/>
                <w:rtl w:val="0"/>
              </w:rPr>
              <w:t xml:space="preserve">Agency staff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0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07">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708">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9">
            <w:pPr>
              <w:rPr/>
            </w:pPr>
            <w:r w:rsidDel="00000000" w:rsidR="00000000" w:rsidRPr="00000000">
              <w:rPr>
                <w:sz w:val="14"/>
                <w:szCs w:val="14"/>
                <w:rtl w:val="0"/>
              </w:rPr>
              <w:t xml:space="preserve">sup_attach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A">
            <w:pPr>
              <w:rPr/>
            </w:pPr>
            <w:r w:rsidDel="00000000" w:rsidR="00000000" w:rsidRPr="00000000">
              <w:rPr>
                <w:sz w:val="14"/>
                <w:szCs w:val="14"/>
                <w:rtl w:val="0"/>
              </w:rPr>
              <w:t xml:space="preserve">Attachments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B">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C">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E">
            <w:pPr>
              <w:rPr/>
            </w:pPr>
            <w:r w:rsidDel="00000000" w:rsidR="00000000" w:rsidRPr="00000000">
              <w:rPr>
                <w:sz w:val="14"/>
                <w:szCs w:val="14"/>
                <w:rtl w:val="0"/>
              </w:rPr>
              <w:t xml:space="preserve">Raise ticket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10">
            <w:pPr>
              <w:rPr/>
            </w:pPr>
            <w:r w:rsidDel="00000000" w:rsidR="00000000" w:rsidRPr="00000000">
              <w:rPr>
                <w:rFonts w:ascii="Arial Unicode MS" w:cs="Arial Unicode MS" w:eastAsia="Arial Unicode MS" w:hAnsi="Arial Unicode MS"/>
                <w:sz w:val="14"/>
                <w:szCs w:val="14"/>
                <w:rtl w:val="0"/>
              </w:rPr>
              <w:t xml:space="preserve">PDF/JPG/PNG ≤ 10 MB each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11">
            <w:pPr>
              <w:rPr/>
            </w:pPr>
            <w:r w:rsidDel="00000000" w:rsidR="00000000" w:rsidRPr="00000000">
              <w:rPr>
                <w:sz w:val="14"/>
                <w:szCs w:val="14"/>
                <w:rtl w:val="0"/>
              </w:rPr>
              <w:t xml:space="preserve">On upload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1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13">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14">
            <w:pPr>
              <w:rPr/>
            </w:pPr>
            <w:r w:rsidDel="00000000" w:rsidR="00000000" w:rsidRPr="00000000">
              <w:rPr>
                <w:sz w:val="14"/>
                <w:szCs w:val="14"/>
                <w:rtl w:val="0"/>
              </w:rPr>
              <w:t xml:space="preserve">Agency staff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15">
            <w:pPr>
              <w:rPr/>
            </w:pPr>
            <w:r w:rsidDel="00000000" w:rsidR="00000000" w:rsidRPr="00000000">
              <w:rPr>
                <w:sz w:val="14"/>
                <w:szCs w:val="14"/>
                <w:rtl w:val="0"/>
              </w:rPr>
              <w:t xml:space="preserve">Type/size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16">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17">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18">
            <w:pPr>
              <w:rPr/>
            </w:pPr>
            <w:r w:rsidDel="00000000" w:rsidR="00000000" w:rsidRPr="00000000">
              <w:rPr>
                <w:sz w:val="14"/>
                <w:szCs w:val="14"/>
                <w:rtl w:val="0"/>
              </w:rPr>
              <w:t xml:space="preserve">sup_list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19">
            <w:pPr>
              <w:rPr/>
            </w:pPr>
            <w:r w:rsidDel="00000000" w:rsidR="00000000" w:rsidRPr="00000000">
              <w:rPr>
                <w:sz w:val="14"/>
                <w:szCs w:val="14"/>
                <w:rtl w:val="0"/>
              </w:rPr>
              <w:t xml:space="preserve">Ticket list + thread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1A">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1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1C">
            <w:pPr>
              <w:rPr/>
            </w:pPr>
            <w:r w:rsidDel="00000000" w:rsidR="00000000" w:rsidRPr="00000000">
              <w:rPr>
                <w:sz w:val="14"/>
                <w:szCs w:val="14"/>
                <w:rtl w:val="0"/>
              </w:rPr>
              <w:t xml:space="preserve">Auto from tickets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1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1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1F">
            <w:pPr>
              <w:rPr/>
            </w:pPr>
            <w:r w:rsidDel="00000000" w:rsidR="00000000" w:rsidRPr="00000000">
              <w:rPr>
                <w:sz w:val="14"/>
                <w:szCs w:val="14"/>
                <w:rtl w:val="0"/>
              </w:rPr>
              <w:t xml:space="preserve">Statuses: Open / In Progress / Awaiting Agency Response / Resolved / Closed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0">
            <w:pPr>
              <w:rPr/>
            </w:pPr>
            <w:r w:rsidDel="00000000" w:rsidR="00000000" w:rsidRPr="00000000">
              <w:rPr>
                <w:sz w:val="14"/>
                <w:szCs w:val="14"/>
                <w:rtl w:val="0"/>
              </w:rPr>
              <w:t xml:space="preserve">On tap open thread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1">
            <w:pPr>
              <w:rPr/>
            </w:pPr>
            <w:r w:rsidDel="00000000" w:rsidR="00000000" w:rsidRPr="00000000">
              <w:rPr>
                <w:sz w:val="14"/>
                <w:szCs w:val="14"/>
                <w:rtl w:val="0"/>
              </w:rPr>
              <w:t xml:space="preserve">Ticket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2">
            <w:pPr>
              <w:rPr/>
            </w:pPr>
            <w:r w:rsidDel="00000000" w:rsidR="00000000" w:rsidRPr="00000000">
              <w:rPr>
                <w:sz w:val="14"/>
                <w:szCs w:val="14"/>
                <w:rtl w:val="0"/>
              </w:rPr>
              <w:t xml:space="preserve">Admin — Support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3">
            <w:pPr>
              <w:rPr/>
            </w:pPr>
            <w:r w:rsidDel="00000000" w:rsidR="00000000" w:rsidRPr="00000000">
              <w:rPr>
                <w:sz w:val="14"/>
                <w:szCs w:val="14"/>
                <w:rtl w:val="0"/>
              </w:rPr>
              <w:t xml:space="preserve">Agency staff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4">
            <w:pPr>
              <w:rPr/>
            </w:pPr>
            <w:r w:rsidDel="00000000" w:rsidR="00000000" w:rsidRPr="00000000">
              <w:rPr>
                <w:sz w:val="14"/>
                <w:szCs w:val="14"/>
                <w:rtl w:val="0"/>
              </w:rPr>
              <w:t xml:space="preserve">Empty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5">
            <w:pPr>
              <w:rPr/>
            </w:pPr>
            <w:r w:rsidDel="00000000" w:rsidR="00000000" w:rsidRPr="00000000">
              <w:rPr>
                <w:sz w:val="14"/>
                <w:szCs w:val="14"/>
                <w:rtl w:val="0"/>
              </w:rPr>
              <w:t xml:space="preserve">Thread with Super Admin support team</w:t>
            </w:r>
            <w:r w:rsidDel="00000000" w:rsidR="00000000" w:rsidRPr="00000000">
              <w:rPr>
                <w:rtl w:val="0"/>
              </w:rPr>
            </w:r>
          </w:p>
        </w:tc>
      </w:tr>
    </w:tbl>
    <w:p w:rsidR="00000000" w:rsidDel="00000000" w:rsidP="00000000" w:rsidRDefault="00000000" w:rsidRPr="00000000" w14:paraId="00000726">
      <w:pPr>
        <w:spacing w:after="40" w:lineRule="auto"/>
        <w:rPr/>
      </w:pPr>
      <w:r w:rsidDel="00000000" w:rsidR="00000000" w:rsidRPr="00000000">
        <w:rPr>
          <w:rtl w:val="0"/>
        </w:rPr>
      </w:r>
    </w:p>
    <w:tbl>
      <w:tblPr>
        <w:tblStyle w:val="Table6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727">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16</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728">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Leads</w:t>
            </w:r>
            <w:r w:rsidDel="00000000" w:rsidR="00000000" w:rsidRPr="00000000">
              <w:rPr>
                <w:rtl w:val="0"/>
              </w:rPr>
            </w:r>
          </w:p>
        </w:tc>
      </w:tr>
    </w:tbl>
    <w:p w:rsidR="00000000" w:rsidDel="00000000" w:rsidP="00000000" w:rsidRDefault="00000000" w:rsidRPr="00000000" w14:paraId="0000072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72A">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Surfaces applicants who belong to this agency so it can act on them — both customers who entered the agency code and leads allocated by Super Admin.</w:t>
      </w:r>
    </w:p>
    <w:p w:rsidR="00000000" w:rsidDel="00000000" w:rsidP="00000000" w:rsidRDefault="00000000" w:rsidRPr="00000000" w14:paraId="0000072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Code-mapped leads (normal booking): </w:t>
      </w:r>
      <w:r w:rsidDel="00000000" w:rsidR="00000000" w:rsidRPr="00000000">
        <w:rPr>
          <w:rFonts w:ascii="Calibri" w:cs="Calibri" w:eastAsia="Calibri" w:hAnsi="Calibri"/>
          <w:color w:val="262626"/>
          <w:rtl w:val="0"/>
        </w:rPr>
        <w:t xml:space="preserve">when a customer enters this agency's 6-digit code — in the app, web app, or while filling the application form (any step, including before or at the indicative-score step) — that application is mapped to this agency and appears here automatically. It is also visible to the Super Admin Portal with the agency name attached. This is the standard way a self-booking customer becomes this agency's lead.</w:t>
      </w:r>
    </w:p>
    <w:p w:rsidR="00000000" w:rsidDel="00000000" w:rsidP="00000000" w:rsidRDefault="00000000" w:rsidRPr="00000000" w14:paraId="0000072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Admin-allocated leads: </w:t>
      </w:r>
      <w:r w:rsidDel="00000000" w:rsidR="00000000" w:rsidRPr="00000000">
        <w:rPr>
          <w:rFonts w:ascii="Calibri" w:cs="Calibri" w:eastAsia="Calibri" w:hAnsi="Calibri"/>
          <w:color w:val="262626"/>
          <w:rtl w:val="0"/>
        </w:rPr>
        <w:t xml:space="preserve">the Super Admin can allocate an unassigned lead (a customer who applied without an agency code) to this agency; allocated leads appear here for the agency to action.</w:t>
      </w:r>
    </w:p>
    <w:p w:rsidR="00000000" w:rsidDel="00000000" w:rsidP="00000000" w:rsidRDefault="00000000" w:rsidRPr="00000000" w14:paraId="0000072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Each lead shows applicant name, destination, visa type, VisaScore™ Lite, source (app / web / WhatsApp / allocated), and a ‘Process’ action that opens the application so the agent can review, continue or fill it and generate the score (consuming a credit).</w:t>
      </w:r>
    </w:p>
    <w:p w:rsidR="00000000" w:rsidDel="00000000" w:rsidP="00000000" w:rsidRDefault="00000000" w:rsidRPr="00000000" w14:paraId="0000072E">
      <w:pPr>
        <w:spacing w:after="60" w:lineRule="auto"/>
        <w:rPr>
          <w:rFonts w:ascii="Calibri" w:cs="Calibri" w:eastAsia="Calibri" w:hAnsi="Calibri"/>
          <w:color w:val="262626"/>
        </w:rPr>
      </w:pPr>
      <w:r w:rsidDel="00000000" w:rsidR="00000000" w:rsidRPr="00000000">
        <w:rPr>
          <w:rtl w:val="0"/>
        </w:rPr>
      </w:r>
    </w:p>
    <w:tbl>
      <w:tblPr>
        <w:tblStyle w:val="Table64"/>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072F">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Note —  </w:t>
            </w:r>
            <w:r w:rsidDel="00000000" w:rsidR="00000000" w:rsidRPr="00000000">
              <w:rPr>
                <w:rFonts w:ascii="Calibri" w:cs="Calibri" w:eastAsia="Calibri" w:hAnsi="Calibri"/>
                <w:color w:val="262626"/>
                <w:rtl w:val="0"/>
              </w:rPr>
              <w:t xml:space="preserve">The moment a customer enters the agency code while filling the form (whether at the dedicated Agency Code step or earlier), the whole application — including anything already filled — maps to this agency and surfaces here as a booking lead. Any details the customer already entered populate the agency's view of that shared application; the agent does not re-key them. See the mapping in Appendix B (‘Agency code entered by customer’).</w:t>
            </w:r>
          </w:p>
        </w:tc>
      </w:tr>
    </w:tbl>
    <w:p w:rsidR="00000000" w:rsidDel="00000000" w:rsidP="00000000" w:rsidRDefault="00000000" w:rsidRPr="00000000" w14:paraId="00000730">
      <w:pPr>
        <w:spacing w:after="60" w:lineRule="auto"/>
        <w:rPr>
          <w:rFonts w:ascii="Calibri" w:cs="Calibri" w:eastAsia="Calibri" w:hAnsi="Calibri"/>
          <w:color w:val="262626"/>
        </w:rPr>
      </w:pPr>
      <w:r w:rsidDel="00000000" w:rsidR="00000000" w:rsidRPr="00000000">
        <w:rPr>
          <w:rtl w:val="0"/>
        </w:rPr>
      </w:r>
    </w:p>
    <w:tbl>
      <w:tblPr>
        <w:tblStyle w:val="Table65"/>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731">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Whether agencies are notified of new leads by email / WhatsApp, and the SLA before an unworked lead returns to the Super Admin pool.</w:t>
            </w:r>
          </w:p>
        </w:tc>
      </w:tr>
    </w:tbl>
    <w:p w:rsidR="00000000" w:rsidDel="00000000" w:rsidP="00000000" w:rsidRDefault="00000000" w:rsidRPr="00000000" w14:paraId="00000732">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73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Screen 16 — Leads</w:t>
      </w:r>
    </w:p>
    <w:tbl>
      <w:tblPr>
        <w:tblStyle w:val="Table66"/>
        <w:tblW w:w="1112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40"/>
        <w:gridCol w:w="720"/>
        <w:gridCol w:w="500"/>
        <w:gridCol w:w="360"/>
        <w:gridCol w:w="800"/>
        <w:gridCol w:w="620"/>
        <w:gridCol w:w="600"/>
        <w:gridCol w:w="1200"/>
        <w:gridCol w:w="920"/>
        <w:gridCol w:w="840"/>
        <w:gridCol w:w="840"/>
        <w:gridCol w:w="620"/>
        <w:gridCol w:w="820"/>
        <w:gridCol w:w="1020"/>
        <w:tblGridChange w:id="0">
          <w:tblGrid>
            <w:gridCol w:w="620"/>
            <w:gridCol w:w="640"/>
            <w:gridCol w:w="720"/>
            <w:gridCol w:w="500"/>
            <w:gridCol w:w="360"/>
            <w:gridCol w:w="800"/>
            <w:gridCol w:w="620"/>
            <w:gridCol w:w="600"/>
            <w:gridCol w:w="1200"/>
            <w:gridCol w:w="920"/>
            <w:gridCol w:w="840"/>
            <w:gridCol w:w="840"/>
            <w:gridCol w:w="620"/>
            <w:gridCol w:w="820"/>
            <w:gridCol w:w="10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73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3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4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4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42">
            <w:pPr>
              <w:rPr/>
            </w:pPr>
            <w:r w:rsidDel="00000000" w:rsidR="00000000" w:rsidRPr="00000000">
              <w:rPr>
                <w:b w:val="1"/>
                <w:bCs w:val="1"/>
                <w:color w:val="ffffff"/>
                <w:sz w:val="14"/>
                <w:szCs w:val="14"/>
                <w:rtl w:val="0"/>
              </w:rPr>
              <w:t xml:space="preserve">Dev Notes / Cust-Agency Sync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43">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4">
            <w:pPr>
              <w:rPr/>
            </w:pPr>
            <w:r w:rsidDel="00000000" w:rsidR="00000000" w:rsidRPr="00000000">
              <w:rPr>
                <w:sz w:val="14"/>
                <w:szCs w:val="14"/>
                <w:rtl w:val="0"/>
              </w:rPr>
              <w:t xml:space="preserve">lead_list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5">
            <w:pPr>
              <w:rPr/>
            </w:pPr>
            <w:r w:rsidDel="00000000" w:rsidR="00000000" w:rsidRPr="00000000">
              <w:rPr>
                <w:sz w:val="14"/>
                <w:szCs w:val="14"/>
                <w:rtl w:val="0"/>
              </w:rPr>
              <w:t xml:space="preserve">Leads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6">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8">
            <w:pPr>
              <w:rPr/>
            </w:pPr>
            <w:r w:rsidDel="00000000" w:rsidR="00000000" w:rsidRPr="00000000">
              <w:rPr>
                <w:sz w:val="14"/>
                <w:szCs w:val="14"/>
                <w:rtl w:val="0"/>
              </w:rPr>
              <w:t xml:space="preserve">Auto: code-mapped + allocated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B">
            <w:pPr>
              <w:rPr/>
            </w:pPr>
            <w:r w:rsidDel="00000000" w:rsidR="00000000" w:rsidRPr="00000000">
              <w:rPr>
                <w:sz w:val="14"/>
                <w:szCs w:val="14"/>
                <w:rtl w:val="0"/>
              </w:rPr>
              <w:t xml:space="preserve">Name, destination, visa, Lite score, source (app/web/WhatsApp/allocated)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C">
            <w:pPr>
              <w:rPr/>
            </w:pPr>
            <w:r w:rsidDel="00000000" w:rsidR="00000000" w:rsidRPr="00000000">
              <w:rPr>
                <w:sz w:val="14"/>
                <w:szCs w:val="14"/>
                <w:rtl w:val="0"/>
              </w:rPr>
              <w:t xml:space="preserve">On Process open application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D">
            <w:pPr>
              <w:rPr/>
            </w:pPr>
            <w:r w:rsidDel="00000000" w:rsidR="00000000" w:rsidRPr="00000000">
              <w:rPr>
                <w:sz w:val="14"/>
                <w:szCs w:val="14"/>
                <w:rtl w:val="0"/>
              </w:rPr>
              <w:t xml:space="preserve">Application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E">
            <w:pPr>
              <w:rPr/>
            </w:pPr>
            <w:r w:rsidDel="00000000" w:rsidR="00000000" w:rsidRPr="00000000">
              <w:rPr>
                <w:sz w:val="14"/>
                <w:szCs w:val="14"/>
                <w:rtl w:val="0"/>
              </w:rPr>
              <w:t xml:space="preserve">System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4F">
            <w:pPr>
              <w:rPr/>
            </w:pPr>
            <w:r w:rsidDel="00000000" w:rsidR="00000000" w:rsidRPr="00000000">
              <w:rPr>
                <w:sz w:val="14"/>
                <w:szCs w:val="14"/>
                <w:rtl w:val="0"/>
              </w:rPr>
              <w:t xml:space="preserve">Agency staff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50">
            <w:pPr>
              <w:rPr/>
            </w:pPr>
            <w:r w:rsidDel="00000000" w:rsidR="00000000" w:rsidRPr="00000000">
              <w:rPr>
                <w:sz w:val="14"/>
                <w:szCs w:val="14"/>
                <w:rtl w:val="0"/>
              </w:rPr>
              <w:t xml:space="preserve">Empty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51">
            <w:pPr>
              <w:rPr/>
            </w:pPr>
            <w:r w:rsidDel="00000000" w:rsidR="00000000" w:rsidRPr="00000000">
              <w:rPr>
                <w:sz w:val="14"/>
                <w:szCs w:val="14"/>
                <w:rtl w:val="0"/>
              </w:rPr>
              <w:t xml:space="preserve">Code-mapped = normal booking self-serve customer</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752">
            <w:pPr>
              <w:rPr/>
            </w:pPr>
            <w:r w:rsidDel="00000000" w:rsidR="00000000" w:rsidRPr="00000000">
              <w:rPr>
                <w:sz w:val="14"/>
                <w:szCs w:val="14"/>
                <w:rtl w:val="0"/>
              </w:rPr>
              <w:t xml:space="preserve">Lead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3">
            <w:pPr>
              <w:rPr/>
            </w:pPr>
            <w:r w:rsidDel="00000000" w:rsidR="00000000" w:rsidRPr="00000000">
              <w:rPr>
                <w:sz w:val="14"/>
                <w:szCs w:val="14"/>
                <w:rtl w:val="0"/>
              </w:rPr>
              <w:t xml:space="preserve">lead_code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4">
            <w:pPr>
              <w:rPr/>
            </w:pPr>
            <w:r w:rsidDel="00000000" w:rsidR="00000000" w:rsidRPr="00000000">
              <w:rPr>
                <w:sz w:val="14"/>
                <w:szCs w:val="14"/>
                <w:rtl w:val="0"/>
              </w:rPr>
              <w:t xml:space="preserve">Code-mapped lead (normal booking)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5">
            <w:pPr>
              <w:rPr/>
            </w:pPr>
            <w:r w:rsidDel="00000000" w:rsidR="00000000" w:rsidRPr="00000000">
              <w:rPr>
                <w:sz w:val="14"/>
                <w:szCs w:val="14"/>
                <w:rtl w:val="0"/>
              </w:rPr>
              <w:t xml:space="preserve">Auto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7">
            <w:pPr>
              <w:rPr/>
            </w:pPr>
            <w:r w:rsidDel="00000000" w:rsidR="00000000" w:rsidRPr="00000000">
              <w:rPr>
                <w:sz w:val="14"/>
                <w:szCs w:val="14"/>
                <w:rtl w:val="0"/>
              </w:rPr>
              <w:t xml:space="preserve">Customer enters agency code (any step)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8">
            <w:pPr>
              <w:rPr/>
            </w:pPr>
            <w:r w:rsidDel="00000000" w:rsidR="00000000" w:rsidRPr="00000000">
              <w:rPr>
                <w:sz w:val="14"/>
                <w:szCs w:val="14"/>
                <w:rtl w:val="0"/>
              </w:rPr>
              <w:t xml:space="preserve">When customer enters code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A">
            <w:pPr>
              <w:rPr/>
            </w:pPr>
            <w:r w:rsidDel="00000000" w:rsidR="00000000" w:rsidRPr="00000000">
              <w:rPr>
                <w:sz w:val="14"/>
                <w:szCs w:val="14"/>
                <w:rtl w:val="0"/>
              </w:rPr>
              <w:t xml:space="preserve">Whole application maps to this agency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B">
            <w:pPr>
              <w:rPr/>
            </w:pPr>
            <w:r w:rsidDel="00000000" w:rsidR="00000000" w:rsidRPr="00000000">
              <w:rPr>
                <w:sz w:val="14"/>
                <w:szCs w:val="14"/>
                <w:rtl w:val="0"/>
              </w:rPr>
              <w:t xml:space="preserve">On map appear here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C">
            <w:pPr>
              <w:rPr/>
            </w:pPr>
            <w:r w:rsidDel="00000000" w:rsidR="00000000" w:rsidRPr="00000000">
              <w:rPr>
                <w:sz w:val="14"/>
                <w:szCs w:val="14"/>
                <w:rtl w:val="0"/>
              </w:rPr>
              <w:t xml:space="preserve">This screen + Admin AD-08</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D">
            <w:pPr>
              <w:rPr/>
            </w:pPr>
            <w:r w:rsidDel="00000000" w:rsidR="00000000" w:rsidRPr="00000000">
              <w:rPr>
                <w:sz w:val="14"/>
                <w:szCs w:val="14"/>
                <w:rtl w:val="0"/>
              </w:rPr>
              <w:t xml:space="preserve">Admin — Agency Registry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5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60">
            <w:pPr>
              <w:rPr/>
            </w:pPr>
            <w:r w:rsidDel="00000000" w:rsidR="00000000" w:rsidRPr="00000000">
              <w:rPr>
                <w:sz w:val="14"/>
                <w:szCs w:val="14"/>
                <w:rtl w:val="0"/>
              </w:rPr>
              <w:t xml:space="preserve">Also visible to Super Admin with agency name; entered details populate agency view</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61">
            <w:pPr>
              <w:rPr/>
            </w:pPr>
            <w:r w:rsidDel="00000000" w:rsidR="00000000" w:rsidRPr="00000000">
              <w:rPr>
                <w:sz w:val="14"/>
                <w:szCs w:val="14"/>
                <w:rtl w:val="0"/>
              </w:rPr>
              <w:t xml:space="preserve">Lead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2">
            <w:pPr>
              <w:rPr/>
            </w:pPr>
            <w:r w:rsidDel="00000000" w:rsidR="00000000" w:rsidRPr="00000000">
              <w:rPr>
                <w:sz w:val="14"/>
                <w:szCs w:val="14"/>
                <w:rtl w:val="0"/>
              </w:rPr>
              <w:t xml:space="preserve">lead_alloc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3">
            <w:pPr>
              <w:rPr/>
            </w:pPr>
            <w:r w:rsidDel="00000000" w:rsidR="00000000" w:rsidRPr="00000000">
              <w:rPr>
                <w:sz w:val="14"/>
                <w:szCs w:val="14"/>
                <w:rtl w:val="0"/>
              </w:rPr>
              <w:t xml:space="preserve">Admin-allocated lead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4">
            <w:pPr>
              <w:rPr/>
            </w:pPr>
            <w:r w:rsidDel="00000000" w:rsidR="00000000" w:rsidRPr="00000000">
              <w:rPr>
                <w:sz w:val="14"/>
                <w:szCs w:val="14"/>
                <w:rtl w:val="0"/>
              </w:rPr>
              <w:t xml:space="preserve">Auto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6">
            <w:pPr>
              <w:rPr/>
            </w:pPr>
            <w:r w:rsidDel="00000000" w:rsidR="00000000" w:rsidRPr="00000000">
              <w:rPr>
                <w:sz w:val="14"/>
                <w:szCs w:val="14"/>
                <w:rtl w:val="0"/>
              </w:rPr>
              <w:t xml:space="preserve">Super Admin allocation (AD-08)</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7">
            <w:pPr>
              <w:rPr/>
            </w:pPr>
            <w:r w:rsidDel="00000000" w:rsidR="00000000" w:rsidRPr="00000000">
              <w:rPr>
                <w:sz w:val="14"/>
                <w:szCs w:val="14"/>
                <w:rtl w:val="0"/>
              </w:rPr>
              <w:t xml:space="preserve">When allocated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9">
            <w:pPr>
              <w:rPr/>
            </w:pPr>
            <w:r w:rsidDel="00000000" w:rsidR="00000000" w:rsidRPr="00000000">
              <w:rPr>
                <w:sz w:val="14"/>
                <w:szCs w:val="14"/>
                <w:rtl w:val="0"/>
              </w:rPr>
              <w:t xml:space="preserve">Unassigned lead allocated to this agency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A">
            <w:pPr>
              <w:rPr/>
            </w:pPr>
            <w:r w:rsidDel="00000000" w:rsidR="00000000" w:rsidRPr="00000000">
              <w:rPr>
                <w:sz w:val="14"/>
                <w:szCs w:val="14"/>
                <w:rtl w:val="0"/>
              </w:rPr>
              <w:t xml:space="preserve">On allocate appear here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B">
            <w:pPr>
              <w:rPr/>
            </w:pPr>
            <w:r w:rsidDel="00000000" w:rsidR="00000000" w:rsidRPr="00000000">
              <w:rPr>
                <w:sz w:val="14"/>
                <w:szCs w:val="14"/>
                <w:rtl w:val="0"/>
              </w:rPr>
              <w:t xml:space="preserve">This screen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C">
            <w:pPr>
              <w:rPr/>
            </w:pPr>
            <w:r w:rsidDel="00000000" w:rsidR="00000000" w:rsidRPr="00000000">
              <w:rPr>
                <w:sz w:val="14"/>
                <w:szCs w:val="14"/>
                <w:rtl w:val="0"/>
              </w:rPr>
              <w:t xml:space="preserve">Admin — Lead Mgmt (AD-08)</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F">
            <w:pPr>
              <w:rPr/>
            </w:pPr>
            <w:r w:rsidDel="00000000" w:rsidR="00000000" w:rsidRPr="00000000">
              <w:rPr>
                <w:sz w:val="14"/>
                <w:szCs w:val="14"/>
                <w:rtl w:val="0"/>
              </w:rPr>
              <w:t xml:space="preserve">Customer applied without a code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770">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1">
            <w:pPr>
              <w:rPr/>
            </w:pPr>
            <w:r w:rsidDel="00000000" w:rsidR="00000000" w:rsidRPr="00000000">
              <w:rPr>
                <w:sz w:val="14"/>
                <w:szCs w:val="14"/>
                <w:rtl w:val="0"/>
              </w:rPr>
              <w:t xml:space="preserve">lead_process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2">
            <w:pPr>
              <w:rPr/>
            </w:pPr>
            <w:r w:rsidDel="00000000" w:rsidR="00000000" w:rsidRPr="00000000">
              <w:rPr>
                <w:sz w:val="14"/>
                <w:szCs w:val="14"/>
                <w:rtl w:val="0"/>
              </w:rPr>
              <w:t xml:space="preserve">Process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3">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7">
            <w:pPr>
              <w:rPr/>
            </w:pPr>
            <w:r w:rsidDel="00000000" w:rsidR="00000000" w:rsidRPr="00000000">
              <w:rPr>
                <w:sz w:val="14"/>
                <w:szCs w:val="14"/>
                <w:rtl w:val="0"/>
              </w:rPr>
              <w:t xml:space="preserve">Per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8">
            <w:pPr>
              <w:rPr/>
            </w:pPr>
            <w:r w:rsidDel="00000000" w:rsidR="00000000" w:rsidRPr="00000000">
              <w:rPr>
                <w:sz w:val="14"/>
                <w:szCs w:val="14"/>
                <w:rtl w:val="0"/>
              </w:rPr>
              <w:t xml:space="preserve">Opens application to review/continue/fill &amp;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9">
            <w:pPr>
              <w:rPr/>
            </w:pPr>
            <w:r w:rsidDel="00000000" w:rsidR="00000000" w:rsidRPr="00000000">
              <w:rPr>
                <w:sz w:val="14"/>
                <w:szCs w:val="14"/>
                <w:rtl w:val="0"/>
              </w:rPr>
              <w:t xml:space="preserve">On click open case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A">
            <w:pPr>
              <w:rPr/>
            </w:pPr>
            <w:r w:rsidDel="00000000" w:rsidR="00000000" w:rsidRPr="00000000">
              <w:rPr>
                <w:sz w:val="14"/>
                <w:szCs w:val="14"/>
                <w:rtl w:val="0"/>
              </w:rPr>
              <w:t xml:space="preserve">Application Detail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B">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C">
            <w:pPr>
              <w:rPr/>
            </w:pPr>
            <w:r w:rsidDel="00000000" w:rsidR="00000000" w:rsidRPr="00000000">
              <w:rPr>
                <w:sz w:val="14"/>
                <w:szCs w:val="14"/>
                <w:rtl w:val="0"/>
              </w:rPr>
              <w:t xml:space="preserve">Agency staff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E">
            <w:pPr>
              <w:rPr/>
            </w:pPr>
            <w:r w:rsidDel="00000000" w:rsidR="00000000" w:rsidRPr="00000000">
              <w:rPr>
                <w:sz w:val="14"/>
                <w:szCs w:val="14"/>
                <w:rtl w:val="0"/>
              </w:rPr>
              <w:t xml:space="preserve">Consumes a credit when scored</w:t>
            </w:r>
            <w:r w:rsidDel="00000000" w:rsidR="00000000" w:rsidRPr="00000000">
              <w:rPr>
                <w:rtl w:val="0"/>
              </w:rPr>
            </w:r>
          </w:p>
        </w:tc>
      </w:tr>
    </w:tbl>
    <w:p w:rsidR="00000000" w:rsidDel="00000000" w:rsidP="00000000" w:rsidRDefault="00000000" w:rsidRPr="00000000" w14:paraId="0000077F">
      <w:pPr>
        <w:spacing w:after="40" w:lineRule="auto"/>
        <w:rPr/>
      </w:pPr>
      <w:r w:rsidDel="00000000" w:rsidR="00000000" w:rsidRPr="00000000">
        <w:rPr>
          <w:rtl w:val="0"/>
        </w:rPr>
      </w:r>
    </w:p>
    <w:p w:rsidR="00000000" w:rsidDel="00000000" w:rsidP="00000000" w:rsidRDefault="00000000" w:rsidRPr="00000000" w14:paraId="00000780">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4. Application Handling on Behalf of the Customer</w:t>
      </w:r>
    </w:p>
    <w:p w:rsidR="00000000" w:rsidDel="00000000" w:rsidP="00000000" w:rsidRDefault="00000000" w:rsidRPr="00000000" w14:paraId="00000781">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Agencies frequently complete the assessment for their clients. The dashboard supports this end to end while keeping a single, shared application record that both the agency and the customer see.</w:t>
      </w:r>
    </w:p>
    <w:p w:rsidR="00000000" w:rsidDel="00000000" w:rsidP="00000000" w:rsidRDefault="00000000" w:rsidRPr="00000000" w14:paraId="00000782">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4.1 Review, Continue or Fill</w:t>
      </w:r>
    </w:p>
    <w:p w:rsidR="00000000" w:rsidDel="00000000" w:rsidP="00000000" w:rsidRDefault="00000000" w:rsidRPr="00000000" w14:paraId="00000783">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Review — </w:t>
      </w:r>
      <w:r w:rsidDel="00000000" w:rsidR="00000000" w:rsidRPr="00000000">
        <w:rPr>
          <w:rFonts w:ascii="Calibri" w:cs="Calibri" w:eastAsia="Calibri" w:hAnsi="Calibri"/>
          <w:color w:val="262626"/>
          <w:rtl w:val="0"/>
        </w:rPr>
        <w:t xml:space="preserve">the agent opens any mapped application (referred, code-mapped or allocated) and reviews everything the client has entered so far.</w:t>
      </w:r>
    </w:p>
    <w:p w:rsidR="00000000" w:rsidDel="00000000" w:rsidP="00000000" w:rsidRDefault="00000000" w:rsidRPr="00000000" w14:paraId="00000784">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Continue — </w:t>
      </w:r>
      <w:r w:rsidDel="00000000" w:rsidR="00000000" w:rsidRPr="00000000">
        <w:rPr>
          <w:rFonts w:ascii="Calibri" w:cs="Calibri" w:eastAsia="Calibri" w:hAnsi="Calibri"/>
          <w:color w:val="262626"/>
          <w:rtl w:val="0"/>
        </w:rPr>
        <w:t xml:space="preserve">the agent resumes a part-completed application from the exact step the client left off.</w:t>
      </w:r>
    </w:p>
    <w:p w:rsidR="00000000" w:rsidDel="00000000" w:rsidP="00000000" w:rsidRDefault="00000000" w:rsidRPr="00000000" w14:paraId="00000785">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Fill on behalf — </w:t>
      </w:r>
      <w:r w:rsidDel="00000000" w:rsidR="00000000" w:rsidRPr="00000000">
        <w:rPr>
          <w:rFonts w:ascii="Calibri" w:cs="Calibri" w:eastAsia="Calibri" w:hAnsi="Calibri"/>
          <w:color w:val="262626"/>
          <w:rtl w:val="0"/>
        </w:rPr>
        <w:t xml:space="preserve">the agent completes any or all steps for the client (passport, country, visa &amp; trip, applicant details, financial profile, travel history, home ties). Field detail is in the Customer PRD application form.</w:t>
      </w:r>
    </w:p>
    <w:p w:rsidR="00000000" w:rsidDel="00000000" w:rsidP="00000000" w:rsidRDefault="00000000" w:rsidRPr="00000000" w14:paraId="00000786">
      <w:pPr>
        <w:spacing w:after="60" w:lineRule="auto"/>
        <w:rPr>
          <w:rFonts w:ascii="Calibri" w:cs="Calibri" w:eastAsia="Calibri" w:hAnsi="Calibri"/>
          <w:color w:val="262626"/>
        </w:rPr>
      </w:pPr>
      <w:r w:rsidDel="00000000" w:rsidR="00000000" w:rsidRPr="00000000">
        <w:rPr>
          <w:rtl w:val="0"/>
        </w:rPr>
      </w:r>
    </w:p>
    <w:tbl>
      <w:tblPr>
        <w:tblStyle w:val="Table67"/>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787">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Data entered by the agent populates the same application record and is reflected in the customer application (mobile &amp; web); data the customer enters is reflected in the agency dashboard. There is one source of truth per application.</w:t>
            </w:r>
          </w:p>
        </w:tc>
      </w:tr>
    </w:tbl>
    <w:p w:rsidR="00000000" w:rsidDel="00000000" w:rsidP="00000000" w:rsidRDefault="00000000" w:rsidRPr="00000000" w14:paraId="00000788">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4.2 Co-Applicant Management</w:t>
      </w:r>
    </w:p>
    <w:p w:rsidR="00000000" w:rsidDel="00000000" w:rsidP="00000000" w:rsidRDefault="00000000" w:rsidRPr="00000000" w14:paraId="0000078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The agent can add and edit co-applicant forms (up to five), including scanning each co-applicant's passport and completing their details.</w:t>
      </w:r>
    </w:p>
    <w:p w:rsidR="00000000" w:rsidDel="00000000" w:rsidP="00000000" w:rsidRDefault="00000000" w:rsidRPr="00000000" w14:paraId="0000078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The VisaScore™ is generated for the </w:t>
      </w:r>
      <w:r w:rsidDel="00000000" w:rsidR="00000000" w:rsidRPr="00000000">
        <w:rPr>
          <w:rFonts w:ascii="Calibri" w:cs="Calibri" w:eastAsia="Calibri" w:hAnsi="Calibri"/>
          <w:b w:val="1"/>
          <w:bCs w:val="1"/>
          <w:color w:val="262626"/>
          <w:rtl w:val="0"/>
        </w:rPr>
        <w:t xml:space="preserve">primary applicant only</w:t>
      </w:r>
      <w:r w:rsidDel="00000000" w:rsidR="00000000" w:rsidRPr="00000000">
        <w:rPr>
          <w:rFonts w:ascii="Calibri" w:cs="Calibri" w:eastAsia="Calibri" w:hAnsi="Calibri"/>
          <w:color w:val="262626"/>
          <w:rtl w:val="0"/>
        </w:rPr>
        <w:t xml:space="preserve">. Co-applicants are captured for the application record but are not individually scored — consistent with the customer application.</w:t>
      </w:r>
    </w:p>
    <w:p w:rsidR="00000000" w:rsidDel="00000000" w:rsidP="00000000" w:rsidRDefault="00000000" w:rsidRPr="00000000" w14:paraId="0000078B">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4.3 Generating the Score</w:t>
      </w:r>
    </w:p>
    <w:p w:rsidR="00000000" w:rsidDel="00000000" w:rsidP="00000000" w:rsidRDefault="00000000" w:rsidRPr="00000000" w14:paraId="0000078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Once the primary applicant's form and required documents are complete, the agent generates the VisaScore™ Lite (indicative) and, after document upload, the final VisaScore™ and VisaMatrix™ report.</w:t>
      </w:r>
    </w:p>
    <w:p w:rsidR="00000000" w:rsidDel="00000000" w:rsidP="00000000" w:rsidRDefault="00000000" w:rsidRPr="00000000" w14:paraId="0000078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Re-score: after the original score, </w:t>
      </w:r>
      <w:r w:rsidDel="00000000" w:rsidR="00000000" w:rsidRPr="00000000">
        <w:rPr>
          <w:rFonts w:ascii="Calibri" w:cs="Calibri" w:eastAsia="Calibri" w:hAnsi="Calibri"/>
          <w:b w:val="1"/>
          <w:bCs w:val="1"/>
          <w:color w:val="262626"/>
          <w:rtl w:val="0"/>
        </w:rPr>
        <w:t xml:space="preserve">one regeneration is free; from the second regeneration onward it consumes a credit / is paid.</w:t>
      </w:r>
      <w:r w:rsidDel="00000000" w:rsidR="00000000" w:rsidRPr="00000000">
        <w:rPr>
          <w:rFonts w:ascii="Calibri" w:cs="Calibri" w:eastAsia="Calibri" w:hAnsi="Calibri"/>
          <w:color w:val="262626"/>
          <w:rtl w:val="0"/>
        </w:rPr>
        <w:t xml:space="preserve"> One passport scored = one credit. A profile edit is required to regenerate.</w:t>
      </w:r>
    </w:p>
    <w:p w:rsidR="00000000" w:rsidDel="00000000" w:rsidP="00000000" w:rsidRDefault="00000000" w:rsidRPr="00000000" w14:paraId="0000078E">
      <w:pPr>
        <w:spacing w:after="60" w:lineRule="auto"/>
        <w:rPr>
          <w:rFonts w:ascii="Calibri" w:cs="Calibri" w:eastAsia="Calibri" w:hAnsi="Calibri"/>
          <w:color w:val="262626"/>
        </w:rPr>
      </w:pPr>
      <w:r w:rsidDel="00000000" w:rsidR="00000000" w:rsidRPr="00000000">
        <w:rPr>
          <w:rtl w:val="0"/>
        </w:rPr>
      </w:r>
    </w:p>
    <w:tbl>
      <w:tblPr>
        <w:tblStyle w:val="Table68"/>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078F">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Note —  </w:t>
            </w:r>
            <w:r w:rsidDel="00000000" w:rsidR="00000000" w:rsidRPr="00000000">
              <w:rPr>
                <w:rFonts w:ascii="Calibri" w:cs="Calibri" w:eastAsia="Calibri" w:hAnsi="Calibri"/>
                <w:color w:val="262626"/>
                <w:rtl w:val="0"/>
              </w:rPr>
              <w:t xml:space="preserve">Because scoring is primary-applicant-only, processing an application consumes one credit for the primary applicant; co-applicant capture does not generate a separate score. Final per-credit treatment for co-applicants is confirmed with the client (see Section 9).</w:t>
            </w:r>
          </w:p>
        </w:tc>
      </w:tr>
    </w:tbl>
    <w:p w:rsidR="00000000" w:rsidDel="00000000" w:rsidP="00000000" w:rsidRDefault="00000000" w:rsidRPr="00000000" w14:paraId="00000790">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791">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5. </w:t>
      </w:r>
      <w:commentRangeStart w:id="5"/>
      <w:r w:rsidDel="00000000" w:rsidR="00000000" w:rsidRPr="00000000">
        <w:rPr>
          <w:rFonts w:ascii="Calibri" w:cs="Calibri" w:eastAsia="Calibri" w:hAnsi="Calibri"/>
          <w:color w:val="1f3864"/>
          <w:sz w:val="30"/>
          <w:szCs w:val="30"/>
          <w:rtl w:val="0"/>
        </w:rPr>
        <w:t xml:space="preserve">Credit &amp; Billing Logic</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792">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5.1 Deduction &amp; Allocation Rules</w:t>
      </w:r>
    </w:p>
    <w:p w:rsidR="00000000" w:rsidDel="00000000" w:rsidP="00000000" w:rsidRDefault="00000000" w:rsidRPr="00000000" w14:paraId="00000793">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 credit is deducted when an applicant is processed (a score is generated), not when a WhatsApp link is sent or a lead is merely viewed.</w:t>
      </w:r>
    </w:p>
    <w:p w:rsidR="00000000" w:rsidDel="00000000" w:rsidP="00000000" w:rsidRDefault="00000000" w:rsidRPr="00000000" w14:paraId="00000794">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One passport scored consumes one credit; the score is for the primary applicant only.</w:t>
      </w:r>
    </w:p>
    <w:p w:rsidR="00000000" w:rsidDel="00000000" w:rsidP="00000000" w:rsidRDefault="00000000" w:rsidRPr="00000000" w14:paraId="00000795">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Regeneration: after the original score, </w:t>
      </w:r>
      <w:r w:rsidDel="00000000" w:rsidR="00000000" w:rsidRPr="00000000">
        <w:rPr>
          <w:rFonts w:ascii="Calibri" w:cs="Calibri" w:eastAsia="Calibri" w:hAnsi="Calibri"/>
          <w:b w:val="1"/>
          <w:bCs w:val="1"/>
          <w:color w:val="262626"/>
          <w:rtl w:val="0"/>
        </w:rPr>
        <w:t xml:space="preserve">one regeneration is free; from the second regeneration onward it is paid / credit-consumed</w:t>
      </w:r>
      <w:r w:rsidDel="00000000" w:rsidR="00000000" w:rsidRPr="00000000">
        <w:rPr>
          <w:rFonts w:ascii="Calibri" w:cs="Calibri" w:eastAsia="Calibri" w:hAnsi="Calibri"/>
          <w:color w:val="262626"/>
          <w:rtl w:val="0"/>
        </w:rPr>
        <w:t xml:space="preserve"> (mirrors the Customer App).</w:t>
      </w:r>
    </w:p>
    <w:p w:rsidR="00000000" w:rsidDel="00000000" w:rsidP="00000000" w:rsidRDefault="00000000" w:rsidRPr="00000000" w14:paraId="0000079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On approval, the agency receives an initial allocation of free credits; Super Admin can allocate additional credits at any time.</w:t>
      </w:r>
    </w:p>
    <w:p w:rsidR="00000000" w:rsidDel="00000000" w:rsidP="00000000" w:rsidRDefault="00000000" w:rsidRPr="00000000" w14:paraId="00000797">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5.2 Scoring Fee vs Processing Fee</w:t>
      </w:r>
    </w:p>
    <w:p w:rsidR="00000000" w:rsidDel="00000000" w:rsidP="00000000" w:rsidRDefault="00000000" w:rsidRPr="00000000" w14:paraId="0000079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The scoring fee (generating the VisaScore) and any processing fee are defined by Super Admin and may vary by country and visa type.</w:t>
      </w:r>
    </w:p>
    <w:p w:rsidR="00000000" w:rsidDel="00000000" w:rsidP="00000000" w:rsidRDefault="00000000" w:rsidRPr="00000000" w14:paraId="00000799">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5.3 Low-Credit Handling</w:t>
      </w:r>
    </w:p>
    <w:p w:rsidR="00000000" w:rsidDel="00000000" w:rsidP="00000000" w:rsidRDefault="00000000" w:rsidRPr="00000000" w14:paraId="0000079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 low-credit warning is shown on the dashboard and wallet below a configured threshold; processing is blocked at zero balance until the agency recharges.</w:t>
      </w:r>
    </w:p>
    <w:p w:rsidR="00000000" w:rsidDel="00000000" w:rsidP="00000000" w:rsidRDefault="00000000" w:rsidRPr="00000000" w14:paraId="0000079B">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5.4 Plans &amp; Carry-Forward</w:t>
      </w:r>
    </w:p>
    <w:tbl>
      <w:tblPr>
        <w:tblStyle w:val="Table69"/>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200"/>
        <w:gridCol w:w="2400"/>
        <w:gridCol w:w="2000"/>
        <w:gridCol w:w="2760"/>
        <w:tblGridChange w:id="0">
          <w:tblGrid>
            <w:gridCol w:w="2200"/>
            <w:gridCol w:w="2400"/>
            <w:gridCol w:w="2000"/>
            <w:gridCol w:w="27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79C">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Plan</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79D">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Price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79E">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Tokens</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79F">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Carry-forward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7A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Standard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A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₹2,500 / mo</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A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25</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A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 carry-forward</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7A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Growth</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A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₹5,000 / mo</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A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75</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A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Carry-forward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7A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Professional</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A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₹50,000 / yr</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A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1,000</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A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Carry-forward</w:t>
            </w:r>
            <w:r w:rsidDel="00000000" w:rsidR="00000000" w:rsidRPr="00000000">
              <w:rPr>
                <w:rtl w:val="0"/>
              </w:rPr>
            </w:r>
          </w:p>
        </w:tc>
      </w:tr>
    </w:tbl>
    <w:p w:rsidR="00000000" w:rsidDel="00000000" w:rsidP="00000000" w:rsidRDefault="00000000" w:rsidRPr="00000000" w14:paraId="000007AC">
      <w:pPr>
        <w:spacing w:after="60" w:lineRule="auto"/>
        <w:rPr>
          <w:rFonts w:ascii="Calibri" w:cs="Calibri" w:eastAsia="Calibri" w:hAnsi="Calibri"/>
          <w:color w:val="262626"/>
        </w:rPr>
      </w:pPr>
      <w:r w:rsidDel="00000000" w:rsidR="00000000" w:rsidRPr="00000000">
        <w:rPr>
          <w:rtl w:val="0"/>
        </w:rPr>
      </w:r>
    </w:p>
    <w:tbl>
      <w:tblPr>
        <w:tblStyle w:val="Table70"/>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7AD">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Whether the initial free-credit allocation is one-time or recurs on renewal, the credit-pack definitions, and the low-credit threshold.</w:t>
            </w:r>
          </w:p>
        </w:tc>
      </w:tr>
    </w:tbl>
    <w:p w:rsidR="00000000" w:rsidDel="00000000" w:rsidP="00000000" w:rsidRDefault="00000000" w:rsidRPr="00000000" w14:paraId="000007AE">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7AF">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6. Promo Codes — End-to-End (Detailed)</w:t>
      </w:r>
    </w:p>
    <w:p w:rsidR="00000000" w:rsidDel="00000000" w:rsidP="00000000" w:rsidRDefault="00000000" w:rsidRPr="00000000" w14:paraId="000007B0">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Promo codes let an agency give a customer a fully free transaction. A promo code is never generated by the agency — it is generated by Super Admin, allocated to the agency, and passed by the agency to the customer by email. When the customer redeems a valid code at payment, that transaction is free for the customer (the fee is waived).</w:t>
      </w:r>
    </w:p>
    <w:p w:rsidR="00000000" w:rsidDel="00000000" w:rsidP="00000000" w:rsidRDefault="00000000" w:rsidRPr="00000000" w14:paraId="000007B1">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6.1 Roles &amp; Flow</w:t>
      </w:r>
    </w:p>
    <w:tbl>
      <w:tblPr>
        <w:tblStyle w:val="Table71"/>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1600"/>
        <w:gridCol w:w="1700"/>
        <w:gridCol w:w="6060"/>
        <w:tblGridChange w:id="0">
          <w:tblGrid>
            <w:gridCol w:w="1600"/>
            <w:gridCol w:w="1700"/>
            <w:gridCol w:w="60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7B2">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Step</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7B3">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Who</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7B4">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Action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7B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 Generate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B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Super Admin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B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Creates the promo code (AD-62). Sets validity window and whether the code is single-use (one customer) or multi-use (many customers), then allocates it to a specific agency.</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7B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 Receive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B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B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allocated code (the code ID) arrives in the agency's Notifications (Screen 13) and by email. It also appears in the agency's promo area for reference.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7B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3. Share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B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B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agency shares the code with the eligible customer by email (agency-branded template). Only Agency Admin, or a sub-user granted the ‘Distribute promo codes’ permission, can do this.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7B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 Redeem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B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C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customer enters the code at the Payment step in the customer app / web app. On validation, the transaction fee is waived — that payment is free.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7C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5. Track</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C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Super Admin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C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Redemption is tracked centrally (Active / Used / Expired) against the allocated agency.</w:t>
            </w:r>
            <w:r w:rsidDel="00000000" w:rsidR="00000000" w:rsidRPr="00000000">
              <w:rPr>
                <w:rtl w:val="0"/>
              </w:rPr>
            </w:r>
          </w:p>
        </w:tc>
      </w:tr>
    </w:tbl>
    <w:p w:rsidR="00000000" w:rsidDel="00000000" w:rsidP="00000000" w:rsidRDefault="00000000" w:rsidRPr="00000000" w14:paraId="000007C4">
      <w:pPr>
        <w:spacing w:after="60" w:lineRule="auto"/>
        <w:rPr>
          <w:rFonts w:ascii="Calibri" w:cs="Calibri" w:eastAsia="Calibri" w:hAnsi="Calibri"/>
          <w:color w:val="262626"/>
        </w:rPr>
      </w:pPr>
      <w:r w:rsidDel="00000000" w:rsidR="00000000" w:rsidRPr="00000000">
        <w:rPr>
          <w:rtl w:val="0"/>
        </w:rPr>
      </w:r>
    </w:p>
    <w:tbl>
      <w:tblPr>
        <w:tblStyle w:val="Table72"/>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7C5">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Agencies cannot generate promo codes; they only distribute Super-Admin-allocated codes. A single-use code becomes ‘Used’ after the first successful redemption; a multi-use code stays valid until it expires or its usage cap is reached.</w:t>
            </w:r>
          </w:p>
        </w:tc>
      </w:tr>
    </w:tbl>
    <w:p w:rsidR="00000000" w:rsidDel="00000000" w:rsidP="00000000" w:rsidRDefault="00000000" w:rsidRPr="00000000" w14:paraId="000007C6">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6.2 What the agency sees &amp; does</w:t>
      </w:r>
    </w:p>
    <w:p w:rsidR="00000000" w:rsidDel="00000000" w:rsidP="00000000" w:rsidRDefault="00000000" w:rsidRPr="00000000" w14:paraId="000007C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Allocated codes list with code ID, type (single / multi-use), validity, remaining uses, and status.</w:t>
      </w:r>
    </w:p>
    <w:p w:rsidR="00000000" w:rsidDel="00000000" w:rsidP="00000000" w:rsidRDefault="00000000" w:rsidRPr="00000000" w14:paraId="000007C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‘Share by email’ action per code — enters the customer's email; the system sends the agency-branded promo email; the send is logged.</w:t>
      </w:r>
    </w:p>
    <w:p w:rsidR="00000000" w:rsidDel="00000000" w:rsidP="00000000" w:rsidRDefault="00000000" w:rsidRPr="00000000" w14:paraId="000007C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 sub-user needs the ‘Distribute promo codes’ toggle (2.2) to use this; it is OFF by default.</w:t>
      </w:r>
    </w:p>
    <w:p w:rsidR="00000000" w:rsidDel="00000000" w:rsidP="00000000" w:rsidRDefault="00000000" w:rsidRPr="00000000" w14:paraId="000007CA">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6.3 Validation on redemption (customer side)</w:t>
      </w:r>
    </w:p>
    <w:p w:rsidR="00000000" w:rsidDel="00000000" w:rsidP="00000000" w:rsidRDefault="00000000" w:rsidRPr="00000000" w14:paraId="000007C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Code exists, belongs to an allocated agency, is within its validity window, and has remaining uses.</w:t>
      </w:r>
    </w:p>
    <w:p w:rsidR="00000000" w:rsidDel="00000000" w:rsidP="00000000" w:rsidRDefault="00000000" w:rsidRPr="00000000" w14:paraId="000007C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On success: the payment/transaction fee is waived for that transaction; a confirmation is shown; the code usage counter is decremented.</w:t>
      </w:r>
    </w:p>
    <w:p w:rsidR="00000000" w:rsidDel="00000000" w:rsidP="00000000" w:rsidRDefault="00000000" w:rsidRPr="00000000" w14:paraId="000007C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On failure (expired / used-up / invalid): a clear error is shown and the customer proceeds to normal payment.</w:t>
      </w:r>
    </w:p>
    <w:p w:rsidR="00000000" w:rsidDel="00000000" w:rsidP="00000000" w:rsidRDefault="00000000" w:rsidRPr="00000000" w14:paraId="000007CE">
      <w:pPr>
        <w:spacing w:after="60" w:lineRule="auto"/>
        <w:rPr>
          <w:rFonts w:ascii="Calibri" w:cs="Calibri" w:eastAsia="Calibri" w:hAnsi="Calibri"/>
          <w:color w:val="262626"/>
        </w:rPr>
      </w:pPr>
      <w:r w:rsidDel="00000000" w:rsidR="00000000" w:rsidRPr="00000000">
        <w:rPr>
          <w:rtl w:val="0"/>
        </w:rPr>
      </w:r>
    </w:p>
    <w:tbl>
      <w:tblPr>
        <w:tblStyle w:val="Table73"/>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7CF">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Promo-code allocation model (how many codes per agency, default validity, single- vs multi-use defaults, any per-customer cap) and the final delivery email template copy.</w:t>
            </w:r>
          </w:p>
        </w:tc>
      </w:tr>
    </w:tbl>
    <w:p w:rsidR="00000000" w:rsidDel="00000000" w:rsidP="00000000" w:rsidRDefault="00000000" w:rsidRPr="00000000" w14:paraId="000007D0">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7D1">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7. Branding &amp; Top-Bar Rules</w:t>
      </w:r>
    </w:p>
    <w:p w:rsidR="00000000" w:rsidDel="00000000" w:rsidP="00000000" w:rsidRDefault="00000000" w:rsidRPr="00000000" w14:paraId="000007D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The 6-digit Agency Code is always visible in the top bar.</w:t>
      </w:r>
    </w:p>
    <w:p w:rsidR="00000000" w:rsidDel="00000000" w:rsidP="00000000" w:rsidRDefault="00000000" w:rsidRPr="00000000" w14:paraId="000007D3">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The agency display name always appears with ‘Powered by VisaReady’.</w:t>
      </w:r>
    </w:p>
    <w:p w:rsidR="00000000" w:rsidDel="00000000" w:rsidP="00000000" w:rsidRDefault="00000000" w:rsidRPr="00000000" w14:paraId="000007D4">
      <w:pPr>
        <w:numPr>
          <w:ilvl w:val="0"/>
          <w:numId w:val="1"/>
        </w:numPr>
        <w:spacing w:after="60" w:line="260" w:lineRule="auto"/>
        <w:ind w:left="720" w:hanging="360"/>
        <w:rPr>
          <w:rFonts w:ascii="Calibri" w:cs="Calibri" w:eastAsia="Calibri" w:hAnsi="Calibri"/>
          <w:color w:val="262626"/>
        </w:rPr>
      </w:pPr>
      <w:commentRangeStart w:id="6"/>
      <w:r w:rsidDel="00000000" w:rsidR="00000000" w:rsidRPr="00000000">
        <w:rPr>
          <w:rFonts w:ascii="Calibri" w:cs="Calibri" w:eastAsia="Calibri" w:hAnsi="Calibri"/>
          <w:color w:val="262626"/>
          <w:rtl w:val="0"/>
        </w:rPr>
        <w:t xml:space="preserve">Agency-referred VisaMatrix™ reports carry the agency's logo alongside ‘Powered by VisaReady’; direct (B2C) reports show VisaReady branding only.</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7D5">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8. Agency Mapping &amp; Lead Routing (Cross-Product)</w:t>
      </w:r>
    </w:p>
    <w:p w:rsidR="00000000" w:rsidDel="00000000" w:rsidP="00000000" w:rsidRDefault="00000000" w:rsidRPr="00000000" w14:paraId="000007D6">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How customers connect to an agency, and where each lead is owned:</w:t>
      </w:r>
    </w:p>
    <w:tbl>
      <w:tblPr>
        <w:tblStyle w:val="Table74"/>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600"/>
        <w:gridCol w:w="6760"/>
        <w:tblGridChange w:id="0">
          <w:tblGrid>
            <w:gridCol w:w="2600"/>
            <w:gridCol w:w="67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7D7">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Path</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7D8">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Mapping &amp; ownership</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7D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WhatsApp referral link</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D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agent generates a unique link (with the agency code). The client completes the assessment and is redirected to the customer web app. The application maps to the agent and appears in Clients.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7D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code entered by customer (normal booking)</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D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customer enters the 6-digit code in the app, web app, or while filling the application form. The whole application maps to this agency, appears in the agency's Leads (Screen 16), and is visible to Super Admin with the agency name attached; any details the customer already entered populate the agency's view of the shared record.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7D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Allocated by Super Admin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D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An unassigned lead (customer applied with no code) is allocated by Super Admin to the agency and appears in the agency's Leads.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7D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 code, not allocated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E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lead remains unassigned in the Super Admin Portal. Transfer between agencies is a Phase-2 capability.</w:t>
            </w:r>
            <w:r w:rsidDel="00000000" w:rsidR="00000000" w:rsidRPr="00000000">
              <w:rPr>
                <w:rtl w:val="0"/>
              </w:rPr>
            </w:r>
          </w:p>
        </w:tc>
      </w:tr>
    </w:tbl>
    <w:p w:rsidR="00000000" w:rsidDel="00000000" w:rsidP="00000000" w:rsidRDefault="00000000" w:rsidRPr="00000000" w14:paraId="000007E1">
      <w:pPr>
        <w:spacing w:after="60" w:lineRule="auto"/>
        <w:rPr>
          <w:rFonts w:ascii="Calibri" w:cs="Calibri" w:eastAsia="Calibri" w:hAnsi="Calibri"/>
          <w:color w:val="262626"/>
        </w:rPr>
      </w:pPr>
      <w:r w:rsidDel="00000000" w:rsidR="00000000" w:rsidRPr="00000000">
        <w:rPr>
          <w:rtl w:val="0"/>
        </w:rPr>
      </w:r>
    </w:p>
    <w:tbl>
      <w:tblPr>
        <w:tblStyle w:val="Table75"/>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07E2">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Note —  </w:t>
            </w:r>
            <w:r w:rsidDel="00000000" w:rsidR="00000000" w:rsidRPr="00000000">
              <w:rPr>
                <w:rFonts w:ascii="Calibri" w:cs="Calibri" w:eastAsia="Calibri" w:hAnsi="Calibri"/>
                <w:color w:val="262626"/>
                <w:rtl w:val="0"/>
              </w:rPr>
              <w:t xml:space="preserve">This section mirrors the Customer Application PRD (4.13 Lead Routing) and Appendix B, so the agency and customer documents stay consistent.</w:t>
            </w:r>
          </w:p>
        </w:tc>
      </w:tr>
    </w:tbl>
    <w:p w:rsidR="00000000" w:rsidDel="00000000" w:rsidP="00000000" w:rsidRDefault="00000000" w:rsidRPr="00000000" w14:paraId="000007E3">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7E4">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9. Client Inputs Required &amp; Open Questions</w:t>
      </w:r>
    </w:p>
    <w:p w:rsidR="00000000" w:rsidDel="00000000" w:rsidP="00000000" w:rsidRDefault="00000000" w:rsidRPr="00000000" w14:paraId="000007E5">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9.1 Onboarding &amp; Verification</w:t>
      </w:r>
    </w:p>
    <w:p w:rsidR="00000000" w:rsidDel="00000000" w:rsidP="00000000" w:rsidRDefault="00000000" w:rsidRPr="00000000" w14:paraId="000007E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Mandatory onboarding documents; GST + PAN validation rules.</w:t>
      </w:r>
    </w:p>
    <w:p w:rsidR="00000000" w:rsidDel="00000000" w:rsidP="00000000" w:rsidRDefault="00000000" w:rsidRPr="00000000" w14:paraId="000007E7">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9.2 Credits &amp; Pricing</w:t>
      </w:r>
    </w:p>
    <w:p w:rsidR="00000000" w:rsidDel="00000000" w:rsidP="00000000" w:rsidRDefault="00000000" w:rsidRPr="00000000" w14:paraId="000007E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Initial free-credit allocation (one-time vs recurring); credit-pack definitions; scoring vs processing fee; low-credit threshold; whether the agency can self-switch billing models.</w:t>
      </w:r>
    </w:p>
    <w:p w:rsidR="00000000" w:rsidDel="00000000" w:rsidP="00000000" w:rsidRDefault="00000000" w:rsidRPr="00000000" w14:paraId="000007E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Per-credit treatment when an application includes co-applicants (primary-only scoring is confirmed).</w:t>
      </w:r>
    </w:p>
    <w:p w:rsidR="00000000" w:rsidDel="00000000" w:rsidP="00000000" w:rsidRDefault="00000000" w:rsidRPr="00000000" w14:paraId="000007EA">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9.3 Promo, Leads &amp; Support</w:t>
      </w:r>
    </w:p>
    <w:p w:rsidR="00000000" w:rsidDel="00000000" w:rsidP="00000000" w:rsidRDefault="00000000" w:rsidRPr="00000000" w14:paraId="000007E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Promo-code allocation model (count per agency, validity, single/multi-use defaults) and the delivery email template.</w:t>
      </w:r>
    </w:p>
    <w:p w:rsidR="00000000" w:rsidDel="00000000" w:rsidP="00000000" w:rsidRDefault="00000000" w:rsidRPr="00000000" w14:paraId="000007E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Lead notification channel (email / WhatsApp) and the SLA before an unworked lead returns to the Admin pool.</w:t>
      </w:r>
    </w:p>
    <w:p w:rsidR="00000000" w:rsidDel="00000000" w:rsidP="00000000" w:rsidRDefault="00000000" w:rsidRPr="00000000" w14:paraId="000007E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Support ticket categories, priority SLAs, the platform support WhatsApp number and email, and help-resource content.</w:t>
      </w:r>
    </w:p>
    <w:p w:rsidR="00000000" w:rsidDel="00000000" w:rsidP="00000000" w:rsidRDefault="00000000" w:rsidRPr="00000000" w14:paraId="000007EE">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9.4 Users, Integrations &amp; Branding</w:t>
      </w:r>
    </w:p>
    <w:p w:rsidR="00000000" w:rsidDel="00000000" w:rsidP="00000000" w:rsidRDefault="00000000" w:rsidRPr="00000000" w14:paraId="000007E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Granular sub-user permission list and the default permission template.</w:t>
      </w:r>
    </w:p>
    <w:p w:rsidR="00000000" w:rsidDel="00000000" w:rsidP="00000000" w:rsidRDefault="00000000" w:rsidRPr="00000000" w14:paraId="000007F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WhatsApp Business API and payment-gateway credentials; the agency logo and branding assets.</w:t>
      </w:r>
    </w:p>
    <w:p w:rsidR="00000000" w:rsidDel="00000000" w:rsidP="00000000" w:rsidRDefault="00000000" w:rsidRPr="00000000" w14:paraId="000007F1">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9.5 Open Questions</w:t>
      </w:r>
    </w:p>
    <w:tbl>
      <w:tblPr>
        <w:tblStyle w:val="Table76"/>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600"/>
        <w:gridCol w:w="6760"/>
        <w:gridCol w:w="2000"/>
        <w:tblGridChange w:id="0">
          <w:tblGrid>
            <w:gridCol w:w="600"/>
            <w:gridCol w:w="6760"/>
            <w:gridCol w:w="200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7F2">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7F3">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Question</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7F4">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Impacts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7F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F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Is the initial free-credit allocation one-time on approval, or repeated on each renewal?</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F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2.3, 5.1</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7F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F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When an application has co-applicants, how are credits treated (scoring is primary-only)?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F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4.2, 5.1</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7F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3</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F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Can an agency self-switch between Credit-Based and Pay-Per-Use (Phase 2), or is it platform-set?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7F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Screen 10</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7F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7F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Passport-data export: permitted recipients, format, and consent / audit required.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0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Screen 14</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0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5</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0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 notifications and the SLA before an unworked lead returns to the Admin pool.</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0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Screen 16, 8</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0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6</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0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Promo-code allocation model: codes per agency, validity, single/multi-use defaults, per-customer cap.</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0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Section 6</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0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7</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0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Does the 6-digit agency code give enough capacity for projected agency volume?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0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Screen 1</w:t>
            </w:r>
            <w:r w:rsidDel="00000000" w:rsidR="00000000" w:rsidRPr="00000000">
              <w:rPr>
                <w:rtl w:val="0"/>
              </w:rPr>
            </w:r>
          </w:p>
        </w:tc>
      </w:tr>
    </w:tbl>
    <w:p w:rsidR="00000000" w:rsidDel="00000000" w:rsidP="00000000" w:rsidRDefault="00000000" w:rsidRPr="00000000" w14:paraId="0000080A">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80B">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Appendix B — Field-Level Cross-Product Mapping</w:t>
      </w:r>
    </w:p>
    <w:p w:rsidR="00000000" w:rsidDel="00000000" w:rsidP="00000000" w:rsidRDefault="00000000" w:rsidRPr="00000000" w14:paraId="0000080C">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This appendix makes the cross-product wiring explicit: for each field or action, it shows what changes in one product and the effect in the others. ‘⇄’ means the data is a single shared record. Read it as: a change in the source column produces the effect columns.</w:t>
      </w:r>
    </w:p>
    <w:p w:rsidR="00000000" w:rsidDel="00000000" w:rsidP="00000000" w:rsidRDefault="00000000" w:rsidRPr="00000000" w14:paraId="0000080D">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B.1 Admin change → Agency &amp; Customer effect</w:t>
      </w:r>
    </w:p>
    <w:tbl>
      <w:tblPr>
        <w:tblStyle w:val="Table77"/>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260"/>
        <w:gridCol w:w="3050"/>
        <w:gridCol w:w="3050"/>
        <w:tblGridChange w:id="0">
          <w:tblGrid>
            <w:gridCol w:w="3260"/>
            <w:gridCol w:w="3050"/>
            <w:gridCol w:w="305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80E">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Admin action / field (Super Admin)</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80F">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Agency Dashboard</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810">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Customer App / Web</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1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Approve agency KYC (AD-07) / Activate toggle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1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becomes Active; 6-digit code works; initial credits allocated; staff can log in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1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code now validates when a customer enters it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1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Deactivate / Suspend agency (AD-10)</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1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Login blocked for all staff; active cases frozen; code stops working</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1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entering that agency code sees an invalid/inactive-code error</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1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plan / token allotment (AD-09, AD-11)</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1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Wallet balance and plan tier update; carry-forward per tier</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1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 direct change (agency-side only)</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1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Scoring weights / rule base (AD-27)</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1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VisaScore shown on Application Detail &amp; reports recomputed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1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VisaScore Lite &amp; Final recomputed on next generation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1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Risk rules &amp; penalties (AD-30/31/32)</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1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Fund-parking &amp; other flags on Application Detail change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1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Flags/penalties on Final score &amp; VisaMatrix change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2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Form fields &amp; range bands (AD-26)</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2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Fields shown when filling on behalf change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2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Application-form dropdowns &amp; ranges change immediately</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2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Document checklist (AD-34)</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2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Checklist per applicant when agent uploads changes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2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Upload checklist rebuilt for the customer</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2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 / visa type add or set inactive (AD-20–23)</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2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Country/visa options in Add Client change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2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Country/visa options in the app change; inactive ones hidden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2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Generate &amp; allocate promo code (AD-62)</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2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Code appears in agency Notifications &amp; promo list to distribute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2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can redeem the code at Payment for a free transaction</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2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Allocate a lead to agency (AD-08)</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2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 appears in agency Leads (Screen 16)</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2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 direct change; customer already applied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2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Application status override (AD-19)</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3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Status on Application Detail updates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3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Timeline &amp; status update; customer notified</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3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Content / Library / Legal (AD-33, 63, 64, 65)</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3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Report template &amp; help content the agency sees update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3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Library, requirement content, legal text &amp; report template update</w:t>
            </w:r>
            <w:r w:rsidDel="00000000" w:rsidR="00000000" w:rsidRPr="00000000">
              <w:rPr>
                <w:rtl w:val="0"/>
              </w:rPr>
            </w:r>
          </w:p>
        </w:tc>
      </w:tr>
    </w:tbl>
    <w:p w:rsidR="00000000" w:rsidDel="00000000" w:rsidP="00000000" w:rsidRDefault="00000000" w:rsidRPr="00000000" w14:paraId="00000835">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836">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B.2 Agency change → Customer &amp; Admin effect</w:t>
      </w:r>
    </w:p>
    <w:tbl>
      <w:tblPr>
        <w:tblStyle w:val="Table78"/>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260"/>
        <w:gridCol w:w="3050"/>
        <w:gridCol w:w="3050"/>
        <w:tblGridChange w:id="0">
          <w:tblGrid>
            <w:gridCol w:w="3260"/>
            <w:gridCol w:w="3050"/>
            <w:gridCol w:w="305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837">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Agency action / field</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838">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Customer App / Web</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839">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Admin Portal</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3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Generate / share WhatsApp referral link</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3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code pre-filled at the customer's Agency Code step</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3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 attributed to the agency in Lead Management (AD-08)</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3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Fill / continue application on behalf</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3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Same shared record updates in the customer app &amp; web (⇄)</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3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Case data &amp; timeline visible in Application Detail (AD-18)</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4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Generate the score (primary applicant)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4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VisaScore Lite / Final &amp; VisaMatrix shown to the customer</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4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Case moves to Scored; visible platform-wide (AD-17)</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4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Regenerate score (1 free, then paid)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4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Updated score shown; regeneration counter reflected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4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Regeneration &amp; credit deduction logged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4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Add / edit co-applicants (up to 5)</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4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Co-applicants reflected on the shared record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4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Co-applicant data shown on the case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4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Set application status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4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Status &amp; timeline update; customer notified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4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Status mirrored platform-wide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4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Upload visa decision (approve/reject doc)</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4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Accepted / Rejected with document image at the Conclusion step</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4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Decision &amp; document mirrored; stored in audit trail</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4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Add remarks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5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 shown to the customer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5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Remarks visible to Super Admin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5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Distribute promo code by email</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5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receives the code; can redeem for a free transaction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5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Redemption tracked against the agency (AD-62)</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5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Set agency branding (logo, display name)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5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logo + ‘Powered by VisaReady’ on referred reports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5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Branding stored on the agency profile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5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Create / deactivate sub-user</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5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 direct change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5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Agent list on Agency Detail (AD-07) updates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5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Recharge credits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5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 direct change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5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Transaction appears in Payment Monitoring (AD-50)</w:t>
            </w:r>
            <w:r w:rsidDel="00000000" w:rsidR="00000000" w:rsidRPr="00000000">
              <w:rPr>
                <w:rtl w:val="0"/>
              </w:rPr>
            </w:r>
          </w:p>
        </w:tc>
      </w:tr>
    </w:tbl>
    <w:p w:rsidR="00000000" w:rsidDel="00000000" w:rsidP="00000000" w:rsidRDefault="00000000" w:rsidRPr="00000000" w14:paraId="0000085E">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85F">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B.3 What the Agency Dashboard receives from Super Admin</w:t>
      </w:r>
    </w:p>
    <w:tbl>
      <w:tblPr>
        <w:tblStyle w:val="Table79"/>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400"/>
        <w:gridCol w:w="5960"/>
        <w:tblGridChange w:id="0">
          <w:tblGrid>
            <w:gridCol w:w="3400"/>
            <w:gridCol w:w="59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860">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Item</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861">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Used for</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6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approval, status &amp; activate/deactivate toggle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6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Activates the account, code and credit allocation; suspends access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6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Scoring engine, weights, risk rules, bands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6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VisaScore shown on Application Detail and reports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6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Pricing, credit packs, fees, promo codes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6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Wallet, recharge, billing and promo distribution</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6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 city, visa-type and dropdown / range values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6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Application forms filled on a client's behalf</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6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Document checklists (visa &amp; user type)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6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Document collection per applicant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6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 allocation</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6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Admin-allocated leads in Screen 16</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6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Support responses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6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Ticket replies and status in Screen 15</w:t>
            </w:r>
            <w:r w:rsidDel="00000000" w:rsidR="00000000" w:rsidRPr="00000000">
              <w:rPr>
                <w:rtl w:val="0"/>
              </w:rPr>
            </w:r>
          </w:p>
        </w:tc>
      </w:tr>
    </w:tbl>
    <w:p w:rsidR="00000000" w:rsidDel="00000000" w:rsidP="00000000" w:rsidRDefault="00000000" w:rsidRPr="00000000" w14:paraId="00000870">
      <w:pPr>
        <w:spacing w:after="60" w:lineRule="auto"/>
        <w:rPr>
          <w:rFonts w:ascii="Calibri" w:cs="Calibri" w:eastAsia="Calibri" w:hAnsi="Calibri"/>
          <w:color w:val="262626"/>
        </w:rPr>
      </w:pPr>
      <w:r w:rsidDel="00000000" w:rsidR="00000000" w:rsidRPr="00000000">
        <w:rPr>
          <w:rtl w:val="0"/>
        </w:rPr>
      </w:r>
    </w:p>
    <w:tbl>
      <w:tblPr>
        <w:tblStyle w:val="Table80"/>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0871">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Note —  </w:t>
            </w:r>
            <w:r w:rsidDel="00000000" w:rsidR="00000000" w:rsidRPr="00000000">
              <w:rPr>
                <w:rFonts w:ascii="Calibri" w:cs="Calibri" w:eastAsia="Calibri" w:hAnsi="Calibri"/>
                <w:color w:val="262626"/>
                <w:rtl w:val="0"/>
              </w:rPr>
              <w:t xml:space="preserve">All scoring, pricing, content and configuration originate in the Super Admin Portal. The agency operates on that configuration; the customer sees the result. This mirrors the Customer Application PRD's Appendix B.</w:t>
            </w:r>
          </w:p>
        </w:tc>
      </w:tr>
    </w:tbl>
    <w:p w:rsidR="00000000" w:rsidDel="00000000" w:rsidP="00000000" w:rsidRDefault="00000000" w:rsidRPr="00000000" w14:paraId="00000872">
      <w:pPr>
        <w:spacing w:after="12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873">
      <w:pPr>
        <w:spacing w:before="200" w:lineRule="auto"/>
        <w:jc w:val="center"/>
        <w:rPr>
          <w:rFonts w:ascii="Calibri" w:cs="Calibri" w:eastAsia="Calibri" w:hAnsi="Calibri"/>
          <w:i w:val="1"/>
          <w:iCs w:val="1"/>
          <w:color w:val="808080"/>
          <w:sz w:val="16"/>
          <w:szCs w:val="16"/>
        </w:rPr>
      </w:pPr>
      <w:r w:rsidDel="00000000" w:rsidR="00000000" w:rsidRPr="00000000">
        <w:rPr>
          <w:rFonts w:ascii="Calibri" w:cs="Calibri" w:eastAsia="Calibri" w:hAnsi="Calibri"/>
          <w:i w:val="1"/>
          <w:iCs w:val="1"/>
          <w:color w:val="808080"/>
          <w:sz w:val="16"/>
          <w:szCs w:val="16"/>
          <w:rtl w:val="0"/>
        </w:rPr>
        <w:t xml:space="preserve">VisaReady™ · Agency Dashboard · Product Requirements Document · Client Release 1.1</w:t>
      </w:r>
    </w:p>
    <w:p w:rsidR="00000000" w:rsidDel="00000000" w:rsidP="00000000" w:rsidRDefault="00000000" w:rsidRPr="00000000" w14:paraId="00000874">
      <w:pPr>
        <w:spacing w:before="200" w:lineRule="auto"/>
        <w:jc w:val="center"/>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5">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6">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7">
      <w:pPr>
        <w:spacing w:before="200" w:lineRule="auto"/>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8">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9">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A">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B">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C">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D">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E">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7F">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0">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1">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2">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3">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4">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5">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6">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7">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8">
      <w:pPr>
        <w:spacing w:before="200" w:lineRule="auto"/>
        <w:jc w:val="left"/>
        <w:rPr>
          <w:rFonts w:ascii="Calibri" w:cs="Calibri" w:eastAsia="Calibri" w:hAnsi="Calibri"/>
          <w:i w:val="1"/>
          <w:iCs w:val="1"/>
          <w:color w:val="808080"/>
          <w:sz w:val="16"/>
          <w:szCs w:val="16"/>
        </w:rPr>
      </w:pPr>
      <w:r w:rsidDel="00000000" w:rsidR="00000000" w:rsidRPr="00000000">
        <w:rPr>
          <w:rtl w:val="0"/>
        </w:rPr>
      </w:r>
    </w:p>
    <w:p w:rsidR="00000000" w:rsidDel="00000000" w:rsidP="00000000" w:rsidRDefault="00000000" w:rsidRPr="00000000" w14:paraId="00000889">
      <w:pPr>
        <w:spacing w:before="200" w:lineRule="auto"/>
        <w:jc w:val="left"/>
        <w:rPr>
          <w:rFonts w:ascii="Calibri" w:cs="Calibri" w:eastAsia="Calibri" w:hAnsi="Calibri"/>
          <w:b w:val="1"/>
          <w:bCs w:val="1"/>
          <w:color w:val="1f3864"/>
          <w:sz w:val="64"/>
          <w:szCs w:val="64"/>
        </w:rPr>
      </w:pPr>
      <w:r w:rsidDel="00000000" w:rsidR="00000000" w:rsidRPr="00000000">
        <w:rPr>
          <w:rFonts w:ascii="Calibri" w:cs="Calibri" w:eastAsia="Calibri" w:hAnsi="Calibri"/>
          <w:i w:val="1"/>
          <w:iCs w:val="1"/>
          <w:color w:val="808080"/>
          <w:sz w:val="16"/>
          <w:szCs w:val="16"/>
          <w:rtl w:val="0"/>
        </w:rPr>
        <w:t xml:space="preserve">Mockups (just ui reference may need to add element mention in req , or remove extra:</w:t>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626100"/>
            <wp:effectExtent b="0" l="0" r="0" t="0"/>
            <wp:docPr id="7"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6400800" cy="56261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6515100"/>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400800" cy="65151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613400"/>
            <wp:effectExtent b="0" l="0" r="0" t="0"/>
            <wp:docPr id="10" name="image16.png"/>
            <a:graphic>
              <a:graphicData uri="http://schemas.openxmlformats.org/drawingml/2006/picture">
                <pic:pic>
                  <pic:nvPicPr>
                    <pic:cNvPr id="0" name="image16.png"/>
                    <pic:cNvPicPr preferRelativeResize="0"/>
                  </pic:nvPicPr>
                  <pic:blipFill>
                    <a:blip r:embed="rId10"/>
                    <a:srcRect b="0" l="0" r="0" t="0"/>
                    <a:stretch>
                      <a:fillRect/>
                    </a:stretch>
                  </pic:blipFill>
                  <pic:spPr>
                    <a:xfrm>
                      <a:off x="0" y="0"/>
                      <a:ext cx="6400800" cy="56134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905500"/>
            <wp:effectExtent b="0" l="0" r="0" t="0"/>
            <wp:docPr id="4" name="image18.png"/>
            <a:graphic>
              <a:graphicData uri="http://schemas.openxmlformats.org/drawingml/2006/picture">
                <pic:pic>
                  <pic:nvPicPr>
                    <pic:cNvPr id="0" name="image18.png"/>
                    <pic:cNvPicPr preferRelativeResize="0"/>
                  </pic:nvPicPr>
                  <pic:blipFill>
                    <a:blip r:embed="rId11"/>
                    <a:srcRect b="0" l="0" r="0" t="0"/>
                    <a:stretch>
                      <a:fillRect/>
                    </a:stretch>
                  </pic:blipFill>
                  <pic:spPr>
                    <a:xfrm>
                      <a:off x="0" y="0"/>
                      <a:ext cx="6400800" cy="59055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7416800"/>
            <wp:effectExtent b="0" l="0" r="0" t="0"/>
            <wp:docPr id="11"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6400800" cy="74168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7302500"/>
            <wp:effectExtent b="0" l="0" r="0" t="0"/>
            <wp:docPr id="2"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6400800" cy="73025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257800"/>
            <wp:effectExtent b="0" l="0" r="0" t="0"/>
            <wp:docPr id="8" name="image13.png"/>
            <a:graphic>
              <a:graphicData uri="http://schemas.openxmlformats.org/drawingml/2006/picture">
                <pic:pic>
                  <pic:nvPicPr>
                    <pic:cNvPr id="0" name="image13.png"/>
                    <pic:cNvPicPr preferRelativeResize="0"/>
                  </pic:nvPicPr>
                  <pic:blipFill>
                    <a:blip r:embed="rId14"/>
                    <a:srcRect b="0" l="0" r="0" t="0"/>
                    <a:stretch>
                      <a:fillRect/>
                    </a:stretch>
                  </pic:blipFill>
                  <pic:spPr>
                    <a:xfrm>
                      <a:off x="0" y="0"/>
                      <a:ext cx="6400800" cy="52578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257800"/>
            <wp:effectExtent b="0" l="0" r="0" t="0"/>
            <wp:docPr id="1" name="image17.png"/>
            <a:graphic>
              <a:graphicData uri="http://schemas.openxmlformats.org/drawingml/2006/picture">
                <pic:pic>
                  <pic:nvPicPr>
                    <pic:cNvPr id="0" name="image17.png"/>
                    <pic:cNvPicPr preferRelativeResize="0"/>
                  </pic:nvPicPr>
                  <pic:blipFill>
                    <a:blip r:embed="rId15"/>
                    <a:srcRect b="0" l="0" r="0" t="0"/>
                    <a:stretch>
                      <a:fillRect/>
                    </a:stretch>
                  </pic:blipFill>
                  <pic:spPr>
                    <a:xfrm>
                      <a:off x="0" y="0"/>
                      <a:ext cx="6400800" cy="52578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524500"/>
            <wp:effectExtent b="0" l="0" r="0" t="0"/>
            <wp:docPr id="16" name="image14.png"/>
            <a:graphic>
              <a:graphicData uri="http://schemas.openxmlformats.org/drawingml/2006/picture">
                <pic:pic>
                  <pic:nvPicPr>
                    <pic:cNvPr id="0" name="image14.png"/>
                    <pic:cNvPicPr preferRelativeResize="0"/>
                  </pic:nvPicPr>
                  <pic:blipFill>
                    <a:blip r:embed="rId16"/>
                    <a:srcRect b="0" l="0" r="0" t="0"/>
                    <a:stretch>
                      <a:fillRect/>
                    </a:stretch>
                  </pic:blipFill>
                  <pic:spPr>
                    <a:xfrm>
                      <a:off x="0" y="0"/>
                      <a:ext cx="6400800" cy="55245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689600"/>
            <wp:effectExtent b="0" l="0" r="0" t="0"/>
            <wp:docPr id="13"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6400800" cy="56896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8521700"/>
            <wp:effectExtent b="0" l="0" r="0" t="0"/>
            <wp:docPr id="15"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6400800" cy="85217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7454900"/>
            <wp:effectExtent b="0" l="0" r="0" t="0"/>
            <wp:docPr id="17"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6400800" cy="74549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397500"/>
            <wp:effectExtent b="0" l="0" r="0" t="0"/>
            <wp:docPr id="18"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6400800" cy="53975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5519738" cy="9125637"/>
            <wp:effectExtent b="0" l="0" r="0" t="0"/>
            <wp:docPr id="14"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5519738" cy="9125637"/>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1714500"/>
            <wp:effectExtent b="0" l="0" r="0" t="0"/>
            <wp:docPr id="12"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6400800" cy="17145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283200"/>
            <wp:effectExtent b="0" l="0" r="0" t="0"/>
            <wp:docPr id="9" name="image4.png"/>
            <a:graphic>
              <a:graphicData uri="http://schemas.openxmlformats.org/drawingml/2006/picture">
                <pic:pic>
                  <pic:nvPicPr>
                    <pic:cNvPr id="0" name="image4.png"/>
                    <pic:cNvPicPr preferRelativeResize="0"/>
                  </pic:nvPicPr>
                  <pic:blipFill>
                    <a:blip r:embed="rId23"/>
                    <a:srcRect b="0" l="0" r="0" t="0"/>
                    <a:stretch>
                      <a:fillRect/>
                    </a:stretch>
                  </pic:blipFill>
                  <pic:spPr>
                    <a:xfrm>
                      <a:off x="0" y="0"/>
                      <a:ext cx="6400800" cy="5283200"/>
                    </a:xfrm>
                    <a:prstGeom prst="rect"/>
                    <a:ln/>
                  </pic:spPr>
                </pic:pic>
              </a:graphicData>
            </a:graphic>
          </wp:inline>
        </w:drawing>
      </w:r>
      <w:r w:rsidDel="00000000" w:rsidR="00000000" w:rsidRPr="00000000">
        <w:rPr>
          <w:rFonts w:ascii="Calibri" w:cs="Calibri" w:eastAsia="Calibri" w:hAnsi="Calibri"/>
          <w:b w:val="1"/>
          <w:bCs w:val="1"/>
          <w:color w:val="1f3864"/>
          <w:sz w:val="64"/>
          <w:szCs w:val="64"/>
        </w:rPr>
        <w:drawing>
          <wp:inline distB="114300" distT="114300" distL="114300" distR="114300">
            <wp:extent cx="6400800" cy="5626100"/>
            <wp:effectExtent b="0" l="0" r="0" t="0"/>
            <wp:docPr id="6" name="image9.png"/>
            <a:graphic>
              <a:graphicData uri="http://schemas.openxmlformats.org/drawingml/2006/picture">
                <pic:pic>
                  <pic:nvPicPr>
                    <pic:cNvPr id="0" name="image9.png"/>
                    <pic:cNvPicPr preferRelativeResize="0"/>
                  </pic:nvPicPr>
                  <pic:blipFill>
                    <a:blip r:embed="rId24"/>
                    <a:srcRect b="0" l="0" r="0" t="0"/>
                    <a:stretch>
                      <a:fillRect/>
                    </a:stretch>
                  </pic:blipFill>
                  <pic:spPr>
                    <a:xfrm>
                      <a:off x="0" y="0"/>
                      <a:ext cx="6400800" cy="5626100"/>
                    </a:xfrm>
                    <a:prstGeom prst="rect"/>
                    <a:ln/>
                  </pic:spPr>
                </pic:pic>
              </a:graphicData>
            </a:graphic>
          </wp:inline>
        </w:drawing>
      </w:r>
      <w:r w:rsidDel="00000000" w:rsidR="00000000" w:rsidRPr="00000000">
        <w:rPr>
          <w:rtl w:val="0"/>
        </w:rPr>
      </w:r>
    </w:p>
    <w:p w:rsidR="00000000" w:rsidDel="00000000" w:rsidP="00000000" w:rsidRDefault="00000000" w:rsidRPr="00000000" w14:paraId="0000088A">
      <w:pPr>
        <w:rPr>
          <w:rFonts w:ascii="Calibri" w:cs="Calibri" w:eastAsia="Calibri" w:hAnsi="Calibri"/>
          <w:b w:val="1"/>
          <w:bCs w:val="1"/>
          <w:color w:val="1f3864"/>
          <w:sz w:val="64"/>
          <w:szCs w:val="64"/>
        </w:rPr>
      </w:pPr>
      <w:r w:rsidDel="00000000" w:rsidR="00000000" w:rsidRPr="00000000">
        <w:rPr>
          <w:rtl w:val="0"/>
        </w:rPr>
      </w:r>
    </w:p>
    <w:sectPr>
      <w:pgSz w:h="15840" w:w="12240" w:orient="portrait"/>
      <w:pgMar w:bottom="1080" w:top="1080" w:left="1080" w:right="108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udhanshu S" w:id="2" w:date="2026-07-11T06:48:00Z">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plan benefit check this</w:t>
      </w:r>
    </w:p>
  </w:comment>
  <w:comment w:author="Sudhanshu S" w:id="6" w:date="2026-07-10T05:29:19Z">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report will have agency name only for now</w:t>
      </w:r>
    </w:p>
  </w:comment>
  <w:comment w:author="Sudhanshu S" w:id="3" w:date="2026-07-10T05:27:57Z">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report only agency name and on top of agency dashboard 6 digit agency code</w:t>
      </w:r>
    </w:p>
  </w:comment>
  <w:comment w:author="Sudhanshu S" w:id="1" w:date="2026-07-03T04:24:27Z">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 the forgot psw functionality normal email flow</w:t>
      </w:r>
    </w:p>
  </w:comment>
  <w:comment w:author="Sudhanshu S" w:id="5" w:date="2026-07-07T17:54:57Z">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pay per use is part of phase 2</w:t>
      </w:r>
    </w:p>
  </w:comment>
  <w:comment w:author="Sudhanshu S" w:id="4" w:date="2026-07-06T05:38:58Z">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comment>
  <w:comment w:author="Sudhanshu S" w:id="0" w:date="2026-07-02T10:53:25Z">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pls confirm scope: pay per use no need  ,support,admin allocation of lead yes , notification(will update notification if part of scope) in scpe</w:t>
      </w:r>
    </w:p>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**final review pending**</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20" w:line="240" w:lineRule="auto"/>
      <w:ind w:left="0" w:right="0" w:firstLine="0"/>
      <w:jc w:val="left"/>
    </w:pPr>
    <w:rPr>
      <w:rFonts w:ascii="Arial" w:cs="Arial" w:eastAsia="Arial" w:hAnsi="Arial"/>
      <w:b w:val="1"/>
      <w:bCs w:val="1"/>
      <w:i w:val="0"/>
      <w:iCs w:val="0"/>
      <w:smallCaps w:val="0"/>
      <w:strike w:val="0"/>
      <w:color w:val="1a3c5e"/>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1a3c5e"/>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11" Type="http://schemas.openxmlformats.org/officeDocument/2006/relationships/image" Target="media/image18.png"/><Relationship Id="rId22" Type="http://schemas.openxmlformats.org/officeDocument/2006/relationships/image" Target="media/image5.png"/><Relationship Id="rId10" Type="http://schemas.openxmlformats.org/officeDocument/2006/relationships/image" Target="media/image16.png"/><Relationship Id="rId21" Type="http://schemas.openxmlformats.org/officeDocument/2006/relationships/image" Target="media/image10.png"/><Relationship Id="rId13" Type="http://schemas.openxmlformats.org/officeDocument/2006/relationships/image" Target="media/image11.png"/><Relationship Id="rId24" Type="http://schemas.openxmlformats.org/officeDocument/2006/relationships/image" Target="media/image9.png"/><Relationship Id="rId12" Type="http://schemas.openxmlformats.org/officeDocument/2006/relationships/image" Target="media/image6.png"/><Relationship Id="rId23"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15" Type="http://schemas.openxmlformats.org/officeDocument/2006/relationships/image" Target="media/image17.png"/><Relationship Id="rId14" Type="http://schemas.openxmlformats.org/officeDocument/2006/relationships/image" Target="media/image13.png"/><Relationship Id="rId17" Type="http://schemas.openxmlformats.org/officeDocument/2006/relationships/image" Target="media/image15.png"/><Relationship Id="rId16" Type="http://schemas.openxmlformats.org/officeDocument/2006/relationships/image" Target="media/image14.png"/><Relationship Id="rId5" Type="http://schemas.openxmlformats.org/officeDocument/2006/relationships/numbering" Target="numbering.xml"/><Relationship Id="rId19" Type="http://schemas.openxmlformats.org/officeDocument/2006/relationships/image" Target="media/image8.png"/><Relationship Id="rId6" Type="http://schemas.openxmlformats.org/officeDocument/2006/relationships/styles" Target="styles.xml"/><Relationship Id="rId18" Type="http://schemas.openxmlformats.org/officeDocument/2006/relationships/image" Target="media/image2.png"/><Relationship Id="rId7" Type="http://schemas.openxmlformats.org/officeDocument/2006/relationships/image" Target="media/image3.jpg"/><Relationship Id="rId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